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DFEE" w14:textId="1AE738C1" w:rsidR="00FF32A8" w:rsidRDefault="00D96603">
      <w:r>
        <w:t>Indexes in MYSQL</w:t>
      </w:r>
    </w:p>
    <w:p w14:paraId="3379176F" w14:textId="0FC4AC2E" w:rsidR="00D96603" w:rsidRDefault="00D96603" w:rsidP="00D96603">
      <w:pPr>
        <w:pStyle w:val="ListParagraph"/>
        <w:numPr>
          <w:ilvl w:val="0"/>
          <w:numId w:val="1"/>
        </w:numPr>
      </w:pPr>
      <w:r>
        <w:t>Cannot have null values in any of the indexed columns</w:t>
      </w:r>
      <w:r w:rsidR="00412920">
        <w:t xml:space="preserve"> </w:t>
      </w:r>
    </w:p>
    <w:p w14:paraId="78F017FA" w14:textId="39C1F2A0" w:rsidR="00D96603" w:rsidRDefault="00D96603" w:rsidP="00D9660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555555"/>
          <w:sz w:val="21"/>
          <w:szCs w:val="21"/>
        </w:rPr>
      </w:pPr>
      <w:r w:rsidRPr="00D96603">
        <w:rPr>
          <w:rFonts w:asciiTheme="minorHAnsi" w:hAnsiTheme="minorHAnsi" w:cstheme="minorHAnsi"/>
          <w:color w:val="555555"/>
          <w:sz w:val="21"/>
          <w:szCs w:val="21"/>
        </w:rPr>
        <w:t>If the table has a multiple-column index, any leftmost prefix of the index can be used by the optimizer to look up rows. For example, if you have a three-column index on</w:t>
      </w:r>
      <w:r>
        <w:rPr>
          <w:rFonts w:ascii="Arial" w:hAnsi="Arial" w:cs="Arial"/>
          <w:color w:val="555555"/>
          <w:sz w:val="21"/>
          <w:szCs w:val="21"/>
        </w:rPr>
        <w:t> </w:t>
      </w:r>
      <w:r>
        <w:rPr>
          <w:rStyle w:val="HTMLCode"/>
          <w:color w:val="000000"/>
          <w:bdr w:val="none" w:sz="0" w:space="0" w:color="auto" w:frame="1"/>
        </w:rPr>
        <w:t>(col1, col2, col3)</w:t>
      </w:r>
      <w:r>
        <w:rPr>
          <w:rFonts w:ascii="Arial" w:hAnsi="Arial" w:cs="Arial"/>
          <w:color w:val="555555"/>
          <w:sz w:val="21"/>
          <w:szCs w:val="21"/>
        </w:rPr>
        <w:t xml:space="preserve">, </w:t>
      </w:r>
      <w:r w:rsidRPr="00D96603">
        <w:rPr>
          <w:rFonts w:asciiTheme="minorHAnsi" w:hAnsiTheme="minorHAnsi" w:cstheme="minorHAnsi"/>
          <w:color w:val="555555"/>
          <w:sz w:val="21"/>
          <w:szCs w:val="21"/>
        </w:rPr>
        <w:t>you have indexed search capabilities on </w:t>
      </w:r>
      <w:r>
        <w:rPr>
          <w:rStyle w:val="HTMLCode"/>
          <w:color w:val="000000"/>
          <w:bdr w:val="none" w:sz="0" w:space="0" w:color="auto" w:frame="1"/>
        </w:rPr>
        <w:t>(col1)</w:t>
      </w:r>
      <w:r>
        <w:rPr>
          <w:rFonts w:ascii="Arial" w:hAnsi="Arial" w:cs="Arial"/>
          <w:color w:val="555555"/>
          <w:sz w:val="21"/>
          <w:szCs w:val="21"/>
        </w:rPr>
        <w:t>, </w:t>
      </w:r>
      <w:r>
        <w:rPr>
          <w:rStyle w:val="HTMLCode"/>
          <w:color w:val="000000"/>
          <w:bdr w:val="none" w:sz="0" w:space="0" w:color="auto" w:frame="1"/>
        </w:rPr>
        <w:t>(col1, col2)</w:t>
      </w:r>
      <w:r>
        <w:rPr>
          <w:rFonts w:ascii="Arial" w:hAnsi="Arial" w:cs="Arial"/>
          <w:color w:val="555555"/>
          <w:sz w:val="21"/>
          <w:szCs w:val="21"/>
        </w:rPr>
        <w:t>, and </w:t>
      </w:r>
      <w:r>
        <w:rPr>
          <w:rStyle w:val="HTMLCode"/>
          <w:color w:val="000000"/>
          <w:bdr w:val="none" w:sz="0" w:space="0" w:color="auto" w:frame="1"/>
        </w:rPr>
        <w:t>(col1, col2, col3)</w:t>
      </w:r>
      <w:r>
        <w:rPr>
          <w:rFonts w:ascii="Arial" w:hAnsi="Arial" w:cs="Arial"/>
          <w:color w:val="555555"/>
          <w:sz w:val="21"/>
          <w:szCs w:val="21"/>
        </w:rPr>
        <w:t>.</w:t>
      </w:r>
      <w:r w:rsidRPr="00D96603">
        <w:rPr>
          <w:rFonts w:asciiTheme="minorHAnsi" w:hAnsiTheme="minorHAnsi" w:cstheme="minorHAnsi"/>
          <w:color w:val="555555"/>
          <w:sz w:val="21"/>
          <w:szCs w:val="21"/>
        </w:rPr>
        <w:t xml:space="preserve"> For more information, see</w:t>
      </w:r>
      <w:r>
        <w:rPr>
          <w:rFonts w:ascii="Arial" w:hAnsi="Arial" w:cs="Arial"/>
          <w:color w:val="555555"/>
          <w:sz w:val="21"/>
          <w:szCs w:val="21"/>
        </w:rPr>
        <w:t> </w:t>
      </w:r>
      <w:hyperlink r:id="rId5" w:tooltip="8.3.6 Multiple-Column Indexes" w:history="1">
        <w:r>
          <w:rPr>
            <w:rStyle w:val="Hyperlink"/>
            <w:rFonts w:ascii="Arial" w:hAnsi="Arial" w:cs="Arial"/>
            <w:color w:val="0074A3"/>
            <w:sz w:val="21"/>
            <w:szCs w:val="21"/>
          </w:rPr>
          <w:t>Section 8.3.6, “Multiple-Column Index</w:t>
        </w:r>
        <w:r w:rsidRPr="00D96603">
          <w:rPr>
            <w:rStyle w:val="Hyperlink"/>
            <w:rFonts w:ascii="Arial" w:hAnsi="Arial" w:cs="Arial"/>
            <w:color w:val="0074A3"/>
            <w:sz w:val="21"/>
            <w:szCs w:val="21"/>
          </w:rPr>
          <w:t>es”</w:t>
        </w:r>
        <w:r>
          <w:rPr>
            <w:rStyle w:val="Hyperlink"/>
            <w:rFonts w:ascii="Arial" w:hAnsi="Arial" w:cs="Arial"/>
            <w:color w:val="0074A3"/>
            <w:sz w:val="21"/>
            <w:szCs w:val="21"/>
          </w:rPr>
          <w:t>.</w:t>
        </w:r>
        <w:r w:rsidRPr="00D96603">
          <w:rPr>
            <w:rFonts w:ascii="Arial" w:hAnsi="Arial" w:cs="Arial"/>
            <w:color w:val="555555"/>
            <w:sz w:val="21"/>
            <w:szCs w:val="21"/>
          </w:rPr>
          <w:t xml:space="preserve"> </w:t>
        </w:r>
        <w:r w:rsidRPr="00D96603">
          <w:rPr>
            <w:rFonts w:asciiTheme="minorHAnsi" w:hAnsiTheme="minorHAnsi" w:cstheme="minorHAnsi"/>
            <w:color w:val="555555"/>
            <w:sz w:val="21"/>
            <w:szCs w:val="21"/>
          </w:rPr>
          <w:t>For example, if you have a three-column index on</w:t>
        </w:r>
        <w:r>
          <w:rPr>
            <w:rFonts w:ascii="Arial" w:hAnsi="Arial" w:cs="Arial"/>
            <w:color w:val="555555"/>
            <w:sz w:val="21"/>
            <w:szCs w:val="21"/>
          </w:rPr>
          <w:t> </w:t>
        </w:r>
        <w:r>
          <w:rPr>
            <w:rStyle w:val="HTMLCode"/>
            <w:color w:val="000000"/>
            <w:bdr w:val="none" w:sz="0" w:space="0" w:color="auto" w:frame="1"/>
          </w:rPr>
          <w:t>(col1, col2, col3)</w:t>
        </w:r>
        <w:r w:rsidRPr="00D96603">
          <w:rPr>
            <w:rFonts w:asciiTheme="minorHAnsi" w:hAnsiTheme="minorHAnsi" w:cstheme="minorHAnsi"/>
            <w:color w:val="555555"/>
            <w:sz w:val="21"/>
            <w:szCs w:val="21"/>
          </w:rPr>
          <w:t>, you have indexed search capabilities on</w:t>
        </w:r>
        <w:r>
          <w:rPr>
            <w:rFonts w:ascii="Arial" w:hAnsi="Arial" w:cs="Arial"/>
            <w:color w:val="555555"/>
            <w:sz w:val="21"/>
            <w:szCs w:val="21"/>
          </w:rPr>
          <w:t> </w:t>
        </w:r>
        <w:r>
          <w:rPr>
            <w:rStyle w:val="HTMLCode"/>
            <w:color w:val="000000"/>
            <w:bdr w:val="none" w:sz="0" w:space="0" w:color="auto" w:frame="1"/>
          </w:rPr>
          <w:t>(col1)</w:t>
        </w:r>
        <w:r>
          <w:rPr>
            <w:rFonts w:ascii="Arial" w:hAnsi="Arial" w:cs="Arial"/>
            <w:color w:val="555555"/>
            <w:sz w:val="21"/>
            <w:szCs w:val="21"/>
          </w:rPr>
          <w:t>, </w:t>
        </w:r>
        <w:r>
          <w:rPr>
            <w:rStyle w:val="HTMLCode"/>
            <w:color w:val="000000"/>
            <w:bdr w:val="none" w:sz="0" w:space="0" w:color="auto" w:frame="1"/>
          </w:rPr>
          <w:t>(col1, col2)</w:t>
        </w:r>
        <w:r w:rsidRPr="00D96603">
          <w:rPr>
            <w:rFonts w:asciiTheme="minorHAnsi" w:hAnsiTheme="minorHAnsi" w:cstheme="minorHAnsi"/>
            <w:color w:val="555555"/>
            <w:sz w:val="21"/>
            <w:szCs w:val="21"/>
          </w:rPr>
          <w:t>, and</w:t>
        </w:r>
        <w:r>
          <w:rPr>
            <w:rFonts w:ascii="Arial" w:hAnsi="Arial" w:cs="Arial"/>
            <w:color w:val="555555"/>
            <w:sz w:val="21"/>
            <w:szCs w:val="21"/>
          </w:rPr>
          <w:t> </w:t>
        </w:r>
        <w:r>
          <w:rPr>
            <w:rStyle w:val="HTMLCode"/>
            <w:color w:val="000000"/>
            <w:bdr w:val="none" w:sz="0" w:space="0" w:color="auto" w:frame="1"/>
          </w:rPr>
          <w:t>(col1, col2, col3)</w:t>
        </w:r>
        <w:r>
          <w:rPr>
            <w:rFonts w:ascii="Arial" w:hAnsi="Arial" w:cs="Arial"/>
            <w:color w:val="555555"/>
            <w:sz w:val="21"/>
            <w:szCs w:val="21"/>
          </w:rPr>
          <w:t>.</w:t>
        </w:r>
      </w:hyperlink>
    </w:p>
    <w:p w14:paraId="2EB59366" w14:textId="77777777" w:rsidR="00D96603" w:rsidRDefault="00D96603" w:rsidP="00D96603">
      <w:pPr>
        <w:pStyle w:val="ListParagraph"/>
        <w:numPr>
          <w:ilvl w:val="0"/>
          <w:numId w:val="1"/>
        </w:numPr>
      </w:pPr>
    </w:p>
    <w:sectPr w:rsidR="00D9660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2306"/>
    <w:multiLevelType w:val="multilevel"/>
    <w:tmpl w:val="94D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1D3919"/>
    <w:multiLevelType w:val="hybridMultilevel"/>
    <w:tmpl w:val="5724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3095">
    <w:abstractNumId w:val="1"/>
  </w:num>
  <w:num w:numId="2" w16cid:durableId="12987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3"/>
    <w:rsid w:val="001B289C"/>
    <w:rsid w:val="002E5B6B"/>
    <w:rsid w:val="003B1076"/>
    <w:rsid w:val="00412920"/>
    <w:rsid w:val="0071567A"/>
    <w:rsid w:val="007C5605"/>
    <w:rsid w:val="00836E41"/>
    <w:rsid w:val="008F5FE3"/>
    <w:rsid w:val="00D96603"/>
    <w:rsid w:val="00F41AA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A1BB"/>
  <w15:chartTrackingRefBased/>
  <w15:docId w15:val="{45EBFDD9-0D40-4B58-9B6D-E5BE0BDB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6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D9660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6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.mysql.com/doc/refman/8.0/en/multiple-column-index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2022-11-01T15:49:00Z</dcterms:created>
  <dcterms:modified xsi:type="dcterms:W3CDTF">2022-11-01T23:32:00Z</dcterms:modified>
</cp:coreProperties>
</file>