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6710E7">
      <w:r>
        <w:t>warranty_replaced_machines.php</w:t>
      </w:r>
    </w:p>
    <w:p w:rsidR="006710E7" w:rsidRDefault="006710E7">
      <w:r>
        <w:rPr>
          <w:noProof/>
        </w:rPr>
        <w:drawing>
          <wp:inline distT="0" distB="0" distL="0" distR="0" wp14:anchorId="18AFB539" wp14:editId="6C3CC599">
            <wp:extent cx="7223760" cy="3985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0E7" w:rsidRDefault="006710E7">
      <w:bookmarkStart w:id="0" w:name="_GoBack"/>
      <w:r>
        <w:rPr>
          <w:rFonts w:ascii="Consolas" w:hAnsi="Consolas"/>
          <w:color w:val="000000"/>
          <w:sz w:val="20"/>
          <w:szCs w:val="20"/>
        </w:rPr>
        <w:t>SELECT b.building_name , ma.room_name , d.dept_name , concat(m.make,'-'m.model) Make-Model , ma.VendorMachID , ma.SerialNumber , ma.EDate , ma.school_year , ma.org_id_ma , ma.txtReplacedMachine FROM Machine_Archive ma LEFT JOIN buildings b ON ma.building_id_ma = b.id LEFT JOIN department d ON ma.dept_id_ma = d.id LEFT JOIN machines m ON ma.model_id = m.id WHERE ma.school_year= $schYear AND ma.org_id_ma= $org_id AND ma.txtReplacedMachine Is Not Null;</w:t>
      </w:r>
      <w:bookmarkEnd w:id="0"/>
    </w:p>
    <w:sectPr w:rsidR="006710E7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E7"/>
    <w:rsid w:val="001B289C"/>
    <w:rsid w:val="003B1076"/>
    <w:rsid w:val="003F52D2"/>
    <w:rsid w:val="006710E7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F5E0"/>
  <w15:chartTrackingRefBased/>
  <w15:docId w15:val="{4742B1CA-3F17-454C-B38B-771F6832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2018-09-29T01:02:00Z</dcterms:created>
  <dcterms:modified xsi:type="dcterms:W3CDTF">2018-09-29T01:47:00Z</dcterms:modified>
</cp:coreProperties>
</file>