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42A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Private Sub cmdMakeFYERExist_Click()</w:t>
      </w:r>
    </w:p>
    <w:p w14:paraId="1867DC9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'---------------------------------------------------------------------------------------</w:t>
      </w:r>
    </w:p>
    <w:p w14:paraId="6385418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 Procedure : cmdMakeFYERExist_Click</w:t>
      </w:r>
    </w:p>
    <w:p w14:paraId="0A2EA66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 DateTime  : 1/27/2014 12:48</w:t>
      </w:r>
    </w:p>
    <w:p w14:paraId="3AB20A7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 Author    : Robert B. Dutil</w:t>
      </w:r>
    </w:p>
    <w:p w14:paraId="5B4863A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 Object    : Form_frmMake New FYER</w:t>
      </w:r>
    </w:p>
    <w:p w14:paraId="0323D12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 Purpose   : This sql will make a copy of an existing FYER and will update the Volumes and cpc's</w:t>
      </w:r>
    </w:p>
    <w:p w14:paraId="101B12E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This sql will update the Fields to NULL</w:t>
      </w:r>
    </w:p>
    <w:p w14:paraId="79B0933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First Clear the Get1stYearEquip_Features table</w:t>
      </w:r>
    </w:p>
    <w:p w14:paraId="060D76E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Select the model string from the 1st Year Equipment</w:t>
      </w:r>
    </w:p>
    <w:p w14:paraId="4D9783E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Append the4 Features string to the Present Features.</w:t>
      </w:r>
    </w:p>
    <w:p w14:paraId="48AC757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Call MsgBox("I'm Done", vbExclamation, "Message")</w:t>
      </w:r>
    </w:p>
    <w:p w14:paraId="1B23E8D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'---------------------------------------------------------------------------------------</w:t>
      </w:r>
    </w:p>
    <w:p w14:paraId="4BA8754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Dim strSql As String</w:t>
      </w:r>
    </w:p>
    <w:p w14:paraId="18A89B6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Dim intNewGroupId As String</w:t>
      </w:r>
    </w:p>
    <w:p w14:paraId="175DCFF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0500675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    DoCmd.SetWarnings False</w:t>
      </w:r>
    </w:p>
    <w:p w14:paraId="7B892CF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588E56E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20    intNewGroupId = DMax("FyerGroupId", "FYER_Group") + 1</w:t>
      </w:r>
    </w:p>
    <w:p w14:paraId="67A8695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42DDA91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Add FYER Group records.</w:t>
      </w:r>
    </w:p>
    <w:p w14:paraId="4CAB93B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D4EC99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30    strSql = "INSERT INTO FYER_Group ( FyerOrg_id" &amp; vbCrLf</w:t>
      </w:r>
    </w:p>
    <w:p w14:paraId="0297A3B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40    strSql = strSql &amp; ", FyerYear" &amp; vbCrLf</w:t>
      </w:r>
    </w:p>
    <w:p w14:paraId="0E701D1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50    strSql = strSql &amp; ", FyerProposedVendor" &amp; vbCrLf</w:t>
      </w:r>
    </w:p>
    <w:p w14:paraId="7E19AA8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60    strSql = strSql &amp; ", FyerSaveName" &amp; vbCrLf</w:t>
      </w:r>
    </w:p>
    <w:p w14:paraId="39AF77A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70    strSql = strSql &amp; ", FyerFinal" &amp; vbCrLf</w:t>
      </w:r>
    </w:p>
    <w:p w14:paraId="1B8DF22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80    strSql = strSql &amp; ", FyerGroupId )" &amp; vbCrLf</w:t>
      </w:r>
    </w:p>
    <w:p w14:paraId="2F8F634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90    strSql = strSql &amp; "SELECT FYER_Group.FyerOrg_id" &amp; vbCrLf</w:t>
      </w:r>
    </w:p>
    <w:p w14:paraId="2AE0CC4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100   strSql = strSql &amp; ", [Forms]![frmMake New FYER]![cboYearExit] AS FyerYear" &amp; vbCrLf</w:t>
      </w:r>
    </w:p>
    <w:p w14:paraId="0D0A653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110   strSql = strSql &amp; ", ""Vendors Must Strictly Observe the Bid Specs to Be Fair to All Other Vendors!"" AS FyerProposedVendor" &amp; vbCrLf</w:t>
      </w:r>
    </w:p>
    <w:p w14:paraId="62D9AE2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120   strSql = strSql &amp; ", [Forms]![frmMake New FYER]![txtNewSaveNameExist] AS FyerSaveName" &amp; vbCrLf</w:t>
      </w:r>
    </w:p>
    <w:p w14:paraId="53FAA00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130   strSql = strSql &amp; ", """" AS FyerFinal" &amp; vbCrLf</w:t>
      </w:r>
    </w:p>
    <w:p w14:paraId="50D902A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140   strSql = strSql &amp; ", DMax(""FyerGroupId""" &amp; vbCrLf</w:t>
      </w:r>
    </w:p>
    <w:p w14:paraId="3048AF8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150   strSql = strSql &amp; ",""FYER_Group"")+1 AS intNewGroupId" &amp; vbCrLf</w:t>
      </w:r>
    </w:p>
    <w:p w14:paraId="6F8240C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160   strSql = strSql &amp; "FROM FYER_Group" &amp; vbCrLf</w:t>
      </w:r>
    </w:p>
    <w:p w14:paraId="72FC0CB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170   strSql = strSql &amp; "WHERE (((FYER_Group.FyerOrg_id)=[Forms]![frmMake New FYER]![cboClientExist]) AND ((FYER_Group.FyerGroupId)=[Forms]![frmMake New FYER]![cboSaveNameExist]));"    '\      Debug.Print strSql</w:t>
      </w:r>
    </w:p>
    <w:p w14:paraId="4A810DE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53FFBBD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Debug.Print strSql</w:t>
      </w:r>
    </w:p>
    <w:p w14:paraId="14D5641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596EC44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180   DoCmd.RunSQL strSql</w:t>
      </w:r>
    </w:p>
    <w:p w14:paraId="096C37B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17A297F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53ABA2F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7A9789D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190   DoCmd.SetWarnings True</w:t>
      </w:r>
    </w:p>
    <w:p w14:paraId="2290BC9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25A0273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  On Error GoTo cmdMakeFYERExist_Click_Error</w:t>
      </w:r>
    </w:p>
    <w:p w14:paraId="0C0CC5C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10BBBC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1A30B23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5932B74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200           strSql = "INSERT INTO tblWhatIf ( WhatIf_id" &amp; vbCrLf</w:t>
      </w:r>
    </w:p>
    <w:p w14:paraId="09AE3F4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210                   strSql = strSql &amp; ", save_name_id" &amp; vbCrLf</w:t>
      </w:r>
    </w:p>
    <w:p w14:paraId="7CBED69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220                   strSql = strSql &amp; ", fpm_id" &amp; vbCrLf</w:t>
      </w:r>
    </w:p>
    <w:p w14:paraId="403A6CF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230                   strSql = strSql &amp; ", [ID#]" &amp; vbCrLf</w:t>
      </w:r>
    </w:p>
    <w:p w14:paraId="1C7315F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240                   strSql = strSql &amp; ", building_id" &amp; vbCrLf</w:t>
      </w:r>
    </w:p>
    <w:p w14:paraId="061ECDE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250                   strSql = strSql &amp; ", NewSerialNum" &amp; vbCrLf</w:t>
      </w:r>
    </w:p>
    <w:p w14:paraId="66CE8FC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260                   strSql = strSql &amp; ", SerialNum" &amp; vbCrLf</w:t>
      </w:r>
    </w:p>
    <w:p w14:paraId="1D6DC1B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270                   strSql = strSql &amp; ", Features" &amp; vbCrLf</w:t>
      </w:r>
    </w:p>
    <w:p w14:paraId="16AD8B2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280                   strSql = strSql &amp; ", speed" &amp; vbCrLf</w:t>
      </w:r>
    </w:p>
    <w:p w14:paraId="1AC14DA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290                   strSql = strSql &amp; ", Comment" &amp; vbCrLf</w:t>
      </w:r>
    </w:p>
    <w:p w14:paraId="04CD201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300                   strSql = strSql &amp; ", [Annual Volume]" &amp; vbCrLf</w:t>
      </w:r>
    </w:p>
    <w:p w14:paraId="4C54E81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310                   strSql = strSql &amp; ", BidMeter" &amp; vbCrLf</w:t>
      </w:r>
    </w:p>
    <w:p w14:paraId="7057F2F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320                   strSql = strSql &amp; ", Intro" &amp; vbCrLf</w:t>
      </w:r>
    </w:p>
    <w:p w14:paraId="79102A2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330                   strSql = strSql &amp; ", Life" &amp; vbCrLf</w:t>
      </w:r>
    </w:p>
    <w:p w14:paraId="7C2DAD9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340                   strSql = strSql &amp; ", MoveTo" &amp; vbCrLf</w:t>
      </w:r>
    </w:p>
    <w:p w14:paraId="7F68BC0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350                   strSql = strSql &amp; ", MoveFrom" &amp; vbCrLf</w:t>
      </w:r>
    </w:p>
    <w:p w14:paraId="7002AB2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360                   strSql = strSql &amp; ", 1stYearEquipment" &amp; vbCrLf</w:t>
      </w:r>
    </w:p>
    <w:p w14:paraId="316D5AE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370                   strSql = strSql &amp; ", PropVol" &amp; vbCrLf</w:t>
      </w:r>
    </w:p>
    <w:p w14:paraId="4B441D8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380                   strSql = strSql &amp; ", 2ndYear" &amp; vbCrLf</w:t>
      </w:r>
    </w:p>
    <w:p w14:paraId="0F2D182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390                   strSql = strSql &amp; ", 3rdYear" &amp; vbCrLf</w:t>
      </w:r>
    </w:p>
    <w:p w14:paraId="5003BF9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400                   strSql = strSql &amp; ", 4thYear" &amp; vbCrLf</w:t>
      </w:r>
    </w:p>
    <w:p w14:paraId="3ADB067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410                   strSql = strSql &amp; ", 5thYear" &amp; vbCrLf</w:t>
      </w:r>
    </w:p>
    <w:p w14:paraId="7F94A71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420                   strSql = strSql &amp; ", NewVendorID" &amp; vbCrLf</w:t>
      </w:r>
    </w:p>
    <w:p w14:paraId="04DA708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430                   strSql = strSql &amp; ", VendorID" &amp; vbCrLf</w:t>
      </w:r>
    </w:p>
    <w:p w14:paraId="4B1C936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440                   strSql = strSql &amp; ", VendorName" &amp; vbCrLf</w:t>
      </w:r>
    </w:p>
    <w:p w14:paraId="224EFF5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450                   strSql = strSql &amp; ", AdjCostCopy" &amp; vbCrLf</w:t>
      </w:r>
    </w:p>
    <w:p w14:paraId="4BA6F6F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460                   strSql = strSql &amp; ", GroupTag" &amp; vbCrLf</w:t>
      </w:r>
    </w:p>
    <w:p w14:paraId="5F5E12D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470                   strSql = strSql &amp; ", PropCost" &amp; vbCrLf</w:t>
      </w:r>
    </w:p>
    <w:p w14:paraId="37058E2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480                   strSql = strSql &amp; ", ForcedUpgrades" &amp; vbCrLf</w:t>
      </w:r>
    </w:p>
    <w:p w14:paraId="6B2B7C6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490                   strSql = strSql &amp; ", [S&amp;&amp;S]" &amp; vbCrLf</w:t>
      </w:r>
    </w:p>
    <w:p w14:paraId="7E4F8BF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500                   strSql = strSql &amp; ", Install" &amp; vbCrLf</w:t>
      </w:r>
    </w:p>
    <w:p w14:paraId="4CBAB21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510                   strSql = strSql &amp; ", VerDate" &amp; vbCrLf</w:t>
      </w:r>
    </w:p>
    <w:p w14:paraId="314F115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520                   strSql = strSql &amp; ", lease" &amp; vbCrLf</w:t>
      </w:r>
    </w:p>
    <w:p w14:paraId="41583F0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530                   strSql = strSql &amp; ", Color_Vol" &amp; vbCrLf</w:t>
      </w:r>
    </w:p>
    <w:p w14:paraId="7176808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540                   strSql = strSql &amp; ", Color_CPC" &amp; vbCrLf</w:t>
      </w:r>
    </w:p>
    <w:p w14:paraId="6A2E83F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550                   strSql = strSql &amp; ", NewColorCPC" &amp; vbCrLf</w:t>
      </w:r>
    </w:p>
    <w:p w14:paraId="1589F73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560                   strSql = strSql &amp; ", ProjColorVol" &amp; vbCrLf</w:t>
      </w:r>
    </w:p>
    <w:p w14:paraId="68DEF52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570                   strSql = strSql &amp; ", IP_Address" &amp; vbCrLf</w:t>
      </w:r>
    </w:p>
    <w:p w14:paraId="4C703ED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580                   strSql = strSql &amp; ", old_IP_Address" &amp; vbCrLf</w:t>
      </w:r>
    </w:p>
    <w:p w14:paraId="0926F41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590                   strSql = strSql &amp; ", Special_Notes" &amp; vbCrLf</w:t>
      </w:r>
    </w:p>
    <w:p w14:paraId="366E6B6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600                   strSql = strSql &amp; ", prop_life" &amp; vbCrLf</w:t>
      </w:r>
    </w:p>
    <w:p w14:paraId="451BE50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610                   strSql = strSql &amp; ", prop_intro" &amp; vbCrLf</w:t>
      </w:r>
    </w:p>
    <w:p w14:paraId="5A2D17E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620                   strSql = strSql &amp; ", mac_address" &amp; vbCrLf</w:t>
      </w:r>
    </w:p>
    <w:p w14:paraId="0EF9D54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630                   strSql = strSql &amp; ", map_id" &amp; vbCrLf</w:t>
      </w:r>
    </w:p>
    <w:p w14:paraId="2177C3A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640                   strSql = strSql &amp; ", present_type_id" &amp; vbCrLf</w:t>
      </w:r>
    </w:p>
    <w:p w14:paraId="0A99ED1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650                   strSql = strSql &amp; ", present_model_id" &amp; vbCrLf</w:t>
      </w:r>
    </w:p>
    <w:p w14:paraId="4E290B6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660                   strSql = strSql &amp; ", proposed_model_id" &amp; vbCrLf</w:t>
      </w:r>
    </w:p>
    <w:p w14:paraId="17A85BC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670                   strSql = strSql &amp; ", under_contract" &amp; vbCrLf</w:t>
      </w:r>
    </w:p>
    <w:p w14:paraId="30D5621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680                   strSql = strSql &amp; ", proposed_floorplan_id" &amp; vbCrLf</w:t>
      </w:r>
    </w:p>
    <w:p w14:paraId="0521F2A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690                   strSql = strSql &amp; ", present_floorplan_id" &amp; vbCrLf</w:t>
      </w:r>
    </w:p>
    <w:p w14:paraId="02672E7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700                   strSql = strSql &amp; ", is_proposed" &amp; vbCrLf</w:t>
      </w:r>
    </w:p>
    <w:p w14:paraId="4B6E426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710                   strSql = strSql &amp; ", present_room_number" &amp; vbCrLf</w:t>
      </w:r>
    </w:p>
    <w:p w14:paraId="5FF5511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720                   strSql = strSql &amp; ", proposed_room_number" &amp; vbCrLf</w:t>
      </w:r>
    </w:p>
    <w:p w14:paraId="6134C5A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730                   strSql = strSql &amp; ", close_out_blk_meter" &amp; vbCrLf</w:t>
      </w:r>
    </w:p>
    <w:p w14:paraId="408EAF5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740                   strSql = strSql &amp; ", close_out_color_meter" &amp; vbCrLf</w:t>
      </w:r>
    </w:p>
    <w:p w14:paraId="3CEA88F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750                   strSql = strSql &amp; ", commencement_blk_meter" &amp; vbCrLf</w:t>
      </w:r>
    </w:p>
    <w:p w14:paraId="0C95EB3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760                   strSql = strSql &amp; ", commencement_color_meter" &amp; vbCrLf</w:t>
      </w:r>
    </w:p>
    <w:p w14:paraId="6E6E45C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770                   strSql = strSql &amp; ", dept_id" &amp; vbCrLf</w:t>
      </w:r>
    </w:p>
    <w:p w14:paraId="177782C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780                   strSql = strSql &amp; ", org_id" &amp; vbCrLf</w:t>
      </w:r>
    </w:p>
    <w:p w14:paraId="5EE057C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790                   strSql = strSql &amp; ", vendor_black_cpc_present" &amp; vbCrLf</w:t>
      </w:r>
    </w:p>
    <w:p w14:paraId="5F93EDB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800                   strSql = strSql &amp; ", vendor_color_cpc_present" &amp; vbCrLf</w:t>
      </w:r>
    </w:p>
    <w:p w14:paraId="49146F4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810                   strSql = strSql &amp; ", vendor_black_cpc_proposed" &amp; vbCrLf</w:t>
      </w:r>
    </w:p>
    <w:p w14:paraId="2FFF090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820                   strSql = strSql &amp; ", vendor_color_cpc_proposed" &amp; vbCrLf</w:t>
      </w:r>
    </w:p>
    <w:p w14:paraId="66096D5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830                   strSql = strSql &amp; ")" &amp; vbCrLf</w:t>
      </w:r>
    </w:p>
    <w:p w14:paraId="12B5683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546CFC1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840                   strSql = strSql &amp; "SELECT tblWhatIf.ID" &amp; vbCrLf</w:t>
      </w:r>
    </w:p>
    <w:p w14:paraId="7410224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850                   strSql = strSql &amp; ", " &amp; intNewGroupId &amp; " AS save_name_id" &amp; vbCrLf</w:t>
      </w:r>
    </w:p>
    <w:p w14:paraId="2A00A7E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860                   strSql = strSql &amp; ", tblWhatIf.fpm_id" &amp; vbCrLf</w:t>
      </w:r>
    </w:p>
    <w:p w14:paraId="76374C1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870                   strSql = strSql &amp; ", tblWhatIf.[ID#]" &amp; vbCrLf</w:t>
      </w:r>
    </w:p>
    <w:p w14:paraId="426E3CF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880                   strSql = strSql &amp; ", tblWhatIf.building_id" &amp; vbCrLf</w:t>
      </w:r>
    </w:p>
    <w:p w14:paraId="1A265F7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890                   strSql = strSql &amp; ", tblWhatIf.NewSerialNum" &amp; vbCrLf</w:t>
      </w:r>
    </w:p>
    <w:p w14:paraId="4D2A5DB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900                   strSql = strSql &amp; ", tblWhatIf.SerialNum" &amp; vbCrLf</w:t>
      </w:r>
    </w:p>
    <w:p w14:paraId="6D59C90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910                   strSql = strSql &amp; ", tblWhatIf.Features" &amp; vbCrLf</w:t>
      </w:r>
    </w:p>
    <w:p w14:paraId="288247C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920                   strSql = strSql &amp; ", tblWhatIf.speed" &amp; vbCrLf</w:t>
      </w:r>
    </w:p>
    <w:p w14:paraId="290820D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930                   strSql = strSql &amp; ", tblWhatIf.Comment" &amp; vbCrLf</w:t>
      </w:r>
    </w:p>
    <w:p w14:paraId="37DFBA0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940                   strSql = strSql &amp; ", tblWhatIf.[Annual Volume]" &amp; vbCrLf</w:t>
      </w:r>
    </w:p>
    <w:p w14:paraId="1CEFAE8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950                   strSql = strSql &amp; ", tblWhatIf.BidMeter" &amp; vbCrLf</w:t>
      </w:r>
    </w:p>
    <w:p w14:paraId="320735A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960                   strSql = strSql &amp; ", tblWhatIf.Intro" &amp; vbCrLf</w:t>
      </w:r>
    </w:p>
    <w:p w14:paraId="59A3165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970                   strSql = strSql &amp; ", tblWhatIf.Life" &amp; vbCrLf</w:t>
      </w:r>
    </w:p>
    <w:p w14:paraId="609E234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980                   strSql = strSql &amp; ", tblWhatIf.MoveTo" &amp; vbCrLf</w:t>
      </w:r>
    </w:p>
    <w:p w14:paraId="2DBB98A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990                   strSql = strSql &amp; ", tblWhatIf.MoveFrom" &amp; vbCrLf</w:t>
      </w:r>
    </w:p>
    <w:p w14:paraId="10DB49C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1000                  strSql = strSql &amp; ", tblWhatIf.[1stYearEquipment]" &amp; vbCrLf</w:t>
      </w:r>
    </w:p>
    <w:p w14:paraId="47AA49B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1010                  strSql = strSql &amp; ", tblWhatIf.PropVol" &amp; vbCrLf</w:t>
      </w:r>
    </w:p>
    <w:p w14:paraId="6ADA8C9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1020                  strSql = strSql &amp; ", tblWhatIf.[2ndYear]" &amp; vbCrLf</w:t>
      </w:r>
    </w:p>
    <w:p w14:paraId="5D50E6B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1030                  strSql = strSql &amp; ", tblWhatIf.[3rdYear]" &amp; vbCrLf</w:t>
      </w:r>
    </w:p>
    <w:p w14:paraId="03AF83D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1040                  strSql = strSql &amp; ", tblWhatIf.[4thYear]" &amp; vbCrLf</w:t>
      </w:r>
    </w:p>
    <w:p w14:paraId="7F61EA5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1050                  strSql = strSql &amp; ", tblWhatIf.[5thYear]" &amp; vbCrLf</w:t>
      </w:r>
    </w:p>
    <w:p w14:paraId="6A688CA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1060                  strSql = strSql &amp; ", tblWhatIf.NewVendorID" &amp; vbCrLf</w:t>
      </w:r>
    </w:p>
    <w:p w14:paraId="47E9F78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1070                  strSql = strSql &amp; ", tblWhatIf.VendorID" &amp; vbCrLf</w:t>
      </w:r>
    </w:p>
    <w:p w14:paraId="75C8F93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1080                  strSql = strSql &amp; ", tblWhatIf.VendorName" &amp; vbCrLf</w:t>
      </w:r>
    </w:p>
    <w:p w14:paraId="3A0D754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1090                  strSql = strSql &amp; ", tblWhatIf.AdjCostCopy" &amp; vbCrLf</w:t>
      </w:r>
    </w:p>
    <w:p w14:paraId="31598EA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1100                  strSql = strSql &amp; ", tblWhatIf.GroupTag" &amp; vbCrLf</w:t>
      </w:r>
    </w:p>
    <w:p w14:paraId="53C225F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1110                  strSql = strSql &amp; ", tblWhatIf.PropCost" &amp; vbCrLf</w:t>
      </w:r>
    </w:p>
    <w:p w14:paraId="5A3715E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1120                  strSql = strSql &amp; ", tblWhatIf.ForcedUpgrades" &amp; vbCrLf</w:t>
      </w:r>
    </w:p>
    <w:p w14:paraId="0E50EA7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1130                  strSql = strSql &amp; ", tblWhatIf.[S&amp;&amp;S]" &amp; vbCrLf</w:t>
      </w:r>
    </w:p>
    <w:p w14:paraId="5140522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1140                  strSql = strSql &amp; ", tblWhatIf.Install" &amp; vbCrLf</w:t>
      </w:r>
    </w:p>
    <w:p w14:paraId="2B9CFB2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1150                  strSql = strSql &amp; ", tblWhatIf.VerDate" &amp; vbCrLf</w:t>
      </w:r>
    </w:p>
    <w:p w14:paraId="405C2EE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1160                  strSql = strSql &amp; ", tblWhatIf.lease" &amp; vbCrLf</w:t>
      </w:r>
    </w:p>
    <w:p w14:paraId="2B8154E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1170                  strSql = strSql &amp; ", tblWhatIf.Color_Vol" &amp; vbCrLf</w:t>
      </w:r>
    </w:p>
    <w:p w14:paraId="1BA2DFB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1180                  strSql = strSql &amp; ", tblWhatIf.Color_CPC" &amp; vbCrLf</w:t>
      </w:r>
    </w:p>
    <w:p w14:paraId="526E038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1190                  strSql = strSql &amp; ", tblWhatIf.NewColorCPC" &amp; vbCrLf</w:t>
      </w:r>
    </w:p>
    <w:p w14:paraId="6189BF1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1200                  strSql = strSql &amp; ", tblWhatIf.ProjColorVol" &amp; vbCrLf</w:t>
      </w:r>
    </w:p>
    <w:p w14:paraId="7C748A8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1210                  strSql = strSql &amp; ", tblWhatIf.IP_Address" &amp; vbCrLf</w:t>
      </w:r>
    </w:p>
    <w:p w14:paraId="1DF4421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1220                  strSql = strSql &amp; ", tblWhatIf.old_IP_Address" &amp; vbCrLf</w:t>
      </w:r>
    </w:p>
    <w:p w14:paraId="3E97C0A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1230                  strSql = strSql &amp; ", tblWhatIf.Special_Notes" &amp; vbCrLf</w:t>
      </w:r>
    </w:p>
    <w:p w14:paraId="5EC7644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1240                  strSql = strSql &amp; ", tblWhatIf.prop_life" &amp; vbCrLf</w:t>
      </w:r>
    </w:p>
    <w:p w14:paraId="225F7AF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1250                  strSql = strSql &amp; ", tblWhatIf.prop_intro" &amp; vbCrLf</w:t>
      </w:r>
    </w:p>
    <w:p w14:paraId="43FD613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1260                  strSql = strSql &amp; ", tblWhatIf.mac_address" &amp; vbCrLf</w:t>
      </w:r>
    </w:p>
    <w:p w14:paraId="6A888FF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1270                  strSql = strSql &amp; ", tblWhatIf.map_id" &amp; vbCrLf</w:t>
      </w:r>
    </w:p>
    <w:p w14:paraId="1407EE0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1280                  strSql = strSql &amp; ", tblWhatIf.present_type_id" &amp; vbCrLf</w:t>
      </w:r>
    </w:p>
    <w:p w14:paraId="0F42EFE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1290                  strSql = strSql &amp; ", tblWhatIf.present_model_id" &amp; vbCrLf</w:t>
      </w:r>
    </w:p>
    <w:p w14:paraId="15F9A88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1300                  strSql = strSql &amp; ", tblWhatIf.proposed_model_id" &amp; vbCrLf</w:t>
      </w:r>
    </w:p>
    <w:p w14:paraId="25C37E2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1310                  strSql = strSql &amp; ", tblWhatIf.under_contract" &amp; vbCrLf</w:t>
      </w:r>
    </w:p>
    <w:p w14:paraId="57CAF3E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1320                  strSql = strSql &amp; ", tblWhatIf.proposed_floorplan_id" &amp; vbCrLf</w:t>
      </w:r>
    </w:p>
    <w:p w14:paraId="1FFBFA6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1330                  strSql = strSql &amp; ", tblWhatIf.present_floorplan_id" &amp; vbCrLf</w:t>
      </w:r>
    </w:p>
    <w:p w14:paraId="20C2033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1340                  strSql = strSql &amp; ", tblWhatIf.is_proposed" &amp; vbCrLf</w:t>
      </w:r>
    </w:p>
    <w:p w14:paraId="4E01CE2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1350                  strSql = strSql &amp; ", tblWhatIf.present_room_number" &amp; vbCrLf</w:t>
      </w:r>
    </w:p>
    <w:p w14:paraId="364EE6C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1360                  strSql = strSql &amp; ", tblWhatIf.proposed_room_number" &amp; vbCrLf</w:t>
      </w:r>
    </w:p>
    <w:p w14:paraId="0BF8C2C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1370                  strSql = strSql &amp; ", tblWhatIf.close_out_blk_meter" &amp; vbCrLf</w:t>
      </w:r>
    </w:p>
    <w:p w14:paraId="6156102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1380                  strSql = strSql &amp; ", tblWhatIf.close_out_color_meter" &amp; vbCrLf</w:t>
      </w:r>
    </w:p>
    <w:p w14:paraId="3DB5C42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1390                  strSql = strSql &amp; ", tblWhatIf.commencement_blk_meter" &amp; vbCrLf</w:t>
      </w:r>
    </w:p>
    <w:p w14:paraId="0132601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1400                  strSql = strSql &amp; ", tblWhatIf.commencement_color_meter" &amp; vbCrLf</w:t>
      </w:r>
    </w:p>
    <w:p w14:paraId="049DF38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1410                  strSql = strSql &amp; ", tblWhatIf.dept_id" &amp; vbCrLf</w:t>
      </w:r>
    </w:p>
    <w:p w14:paraId="3A9373D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1420                  strSql = strSql &amp; ", tblWhatIf.org_id" &amp; vbCrLf</w:t>
      </w:r>
    </w:p>
    <w:p w14:paraId="45CF7AC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1430                  strSql = strSql &amp; ", tblWhatIf.vendor_black_cpc_present" &amp; vbCrLf</w:t>
      </w:r>
    </w:p>
    <w:p w14:paraId="43A6921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1440                  strSql = strSql &amp; ", tblWhatIf.vendor_color_cpc_present" &amp; vbCrLf</w:t>
      </w:r>
    </w:p>
    <w:p w14:paraId="6840509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1450                  strSql = strSql &amp; ", tblWhatIf.vendor_black_cpc_proposed" &amp; vbCrLf</w:t>
      </w:r>
    </w:p>
    <w:p w14:paraId="06611DA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1460                  strSql = strSql &amp; ", tblWhatIf.vendor_color_cpc_proposed" &amp; vbCrLf</w:t>
      </w:r>
    </w:p>
    <w:p w14:paraId="56BA82B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4C36003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1470                  strSql = strSql &amp; "FROM tblWhatIf" &amp; vbCrLf</w:t>
      </w:r>
    </w:p>
    <w:p w14:paraId="4EB35EB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1480                  strSql = strSql &amp; "WHERE (((tblWhatIf.save_name_id)= " &amp; cboSaveNameExist &amp; "));"</w:t>
      </w:r>
    </w:p>
    <w:p w14:paraId="5244EA9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38E9975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'\Debug.Print strSql</w:t>
      </w:r>
    </w:p>
    <w:p w14:paraId="745F228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00BC1A3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1490          CurrentDb.Execute strSql, dbFailOnError</w:t>
      </w:r>
    </w:p>
    <w:p w14:paraId="4B4677F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975EDB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'\--------------------------------------------------------------------</w:t>
      </w:r>
    </w:p>
    <w:p w14:paraId="6C2E663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'\This sql will update the Volumes and cpc's</w:t>
      </w:r>
    </w:p>
    <w:p w14:paraId="4B1538A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'\--------------------------------------------------------------------</w:t>
      </w:r>
    </w:p>
    <w:p w14:paraId="082B60A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03285F9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Dim intSaveNameId As Integer</w:t>
      </w:r>
    </w:p>
    <w:p w14:paraId="3EE79A5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 Set the Save name Id</w:t>
      </w:r>
    </w:p>
    <w:p w14:paraId="5618D2D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115CC39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1500  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  <w:highlight w:val="yellow"/>
        </w:rPr>
        <w:t>intSaveNameId = DMax("save_name_id", "tblWhatIf")</w:t>
      </w:r>
    </w:p>
    <w:p w14:paraId="2EC94B8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7B627C2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1510          strSql = "UPDATE tblWhatIf SET tblWhatIf.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Color_Vol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= [tblWhatIf].[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ProjColorVol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]" &amp; vbCrLf</w:t>
      </w:r>
    </w:p>
    <w:p w14:paraId="0C422B1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1520                  strSql = strSql &amp; ", tblWhatIf.[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Annual Volume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] = [tblWhatIf].[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PropVol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]" &amp; vbCrLf</w:t>
      </w:r>
    </w:p>
    <w:p w14:paraId="617C682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1530                  strSql = strSql &amp; ", tblWhatIf.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 xml:space="preserve">Color_CPC 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= [tblWhatIf].[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  <w:shd w:val="clear" w:color="auto" w:fill="FBE4D5" w:themeFill="accent2" w:themeFillTint="33"/>
        </w:rPr>
        <w:t>NewColorCPC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]" &amp; vbCrLf</w:t>
      </w:r>
    </w:p>
    <w:p w14:paraId="7CB5571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1540                  strSql = strSql &amp; ", tblWhatIf.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AdjCostCopy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= [tblWhatIf].[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  <w:shd w:val="clear" w:color="auto" w:fill="D9E2F3" w:themeFill="accent1" w:themeFillTint="33"/>
        </w:rPr>
        <w:t>PropCost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]" &amp; vbCrLf</w:t>
      </w:r>
    </w:p>
    <w:p w14:paraId="53DC12C2" w14:textId="698185F4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1550          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strSql = strSql &amp; ", tblWhatIf.</w:t>
      </w:r>
      <w:r w:rsidRPr="00D43CE2">
        <w:rPr>
          <w:rFonts w:ascii="Consolas" w:eastAsia="Times New Roman" w:hAnsi="Consolas" w:cs="Courier New"/>
          <w:color w:val="00B050"/>
          <w:sz w:val="18"/>
          <w:szCs w:val="20"/>
        </w:rPr>
        <w:t xml:space="preserve">present_model_id 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= [tblWhatIf].[</w:t>
      </w:r>
      <w:r w:rsidRPr="00D43CE2">
        <w:rPr>
          <w:rFonts w:ascii="Consolas" w:eastAsia="Times New Roman" w:hAnsi="Consolas" w:cs="Courier New"/>
          <w:color w:val="00B050"/>
          <w:sz w:val="18"/>
          <w:szCs w:val="20"/>
        </w:rPr>
        <w:t>proposed_model_id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]" &amp; vbCrLf</w:t>
      </w:r>
    </w:p>
    <w:p w14:paraId="3CC875D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1560                  strSql = strSql &amp; ", tblWhatIf.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SerialNum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= [tblWhatIf].[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NewSerialNum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]" &amp; vbCrLf</w:t>
      </w:r>
    </w:p>
    <w:p w14:paraId="715E93DF" w14:textId="53FE29C6" w:rsid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1570                  strSql = strSql &amp; ", tblWhatIf.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VendorID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= [tblWhatIf].[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  <w:shd w:val="clear" w:color="auto" w:fill="E2EFD9" w:themeFill="accent6" w:themeFillTint="33"/>
        </w:rPr>
        <w:t>NewVendorID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]" &amp; vbCrLf</w:t>
      </w:r>
    </w:p>
    <w:p w14:paraId="58956C0B" w14:textId="1270993D" w:rsidR="00635DA5" w:rsidRPr="00D43CE2" w:rsidRDefault="0055607C" w:rsidP="00007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55607C">
        <w:rPr>
          <w:rFonts w:ascii="Consolas" w:eastAsia="Times New Roman" w:hAnsi="Consolas" w:cs="Courier New"/>
          <w:color w:val="FF0000"/>
          <w:sz w:val="20"/>
          <w:szCs w:val="20"/>
        </w:rPr>
        <w:t>#NOTE - SJH leave the present_room_number &amp; present_floorplan_id as they are</w:t>
      </w:r>
      <w:r w:rsidR="00007288">
        <w:rPr>
          <w:rFonts w:ascii="Consolas" w:eastAsia="Times New Roman" w:hAnsi="Consolas" w:cs="Courier New"/>
          <w:color w:val="FF0000"/>
          <w:sz w:val="20"/>
          <w:szCs w:val="20"/>
        </w:rPr>
        <w:t>. proposed_room_number and proposed_floorplan_id do not exist in the new db</w:t>
      </w:r>
    </w:p>
    <w:p w14:paraId="545BC420" w14:textId="28FCCEE3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1580          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strSql = strSql &amp; ", tblWhatIf.</w:t>
      </w:r>
      <w:r w:rsidRPr="00D43CE2">
        <w:rPr>
          <w:rFonts w:ascii="Consolas" w:eastAsia="Times New Roman" w:hAnsi="Consolas" w:cs="Courier New"/>
          <w:color w:val="FF0000"/>
          <w:sz w:val="18"/>
          <w:szCs w:val="20"/>
        </w:rPr>
        <w:t xml:space="preserve">present_room_number 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= [tblWhatIf].[</w:t>
      </w:r>
      <w:r w:rsidRPr="00D43CE2">
        <w:rPr>
          <w:rFonts w:ascii="Consolas" w:eastAsia="Times New Roman" w:hAnsi="Consolas" w:cs="Courier New"/>
          <w:color w:val="FF0000"/>
          <w:sz w:val="18"/>
          <w:szCs w:val="20"/>
        </w:rPr>
        <w:t>proposed_room_number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]" &amp; vbCrLf</w:t>
      </w:r>
    </w:p>
    <w:p w14:paraId="5F7FF20A" w14:textId="0599ADDD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1590          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strSql = strSql &amp; ", tblWhatIf.</w:t>
      </w:r>
      <w:r w:rsidRPr="00D43CE2">
        <w:rPr>
          <w:rFonts w:ascii="Consolas" w:eastAsia="Times New Roman" w:hAnsi="Consolas" w:cs="Courier New"/>
          <w:color w:val="FF0000"/>
          <w:sz w:val="18"/>
          <w:szCs w:val="20"/>
        </w:rPr>
        <w:t xml:space="preserve">present_floorplan_id 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= [tblWhatIf].[</w:t>
      </w:r>
      <w:r w:rsidRPr="00D43CE2">
        <w:rPr>
          <w:rFonts w:ascii="Consolas" w:eastAsia="Times New Roman" w:hAnsi="Consolas" w:cs="Courier New"/>
          <w:color w:val="FF0000"/>
          <w:sz w:val="18"/>
          <w:szCs w:val="20"/>
        </w:rPr>
        <w:t>proposed_floorplan_id</w:t>
      </w:r>
      <w:r w:rsidRPr="00D43CE2">
        <w:rPr>
          <w:rFonts w:ascii="Consolas" w:eastAsia="Times New Roman" w:hAnsi="Consolas" w:cs="Courier New"/>
          <w:color w:val="000000"/>
          <w:sz w:val="18"/>
          <w:szCs w:val="20"/>
        </w:rPr>
        <w:t>]" &amp; vbCrLf</w:t>
      </w:r>
    </w:p>
    <w:p w14:paraId="4A75517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1600                  strSql = strSql &amp; ", tblWhatIf.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life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= [tblWhatIf].[</w:t>
      </w:r>
      <w:r w:rsidRPr="00D43CE2">
        <w:rPr>
          <w:rFonts w:ascii="Consolas" w:eastAsia="Times New Roman" w:hAnsi="Consolas" w:cs="Courier New"/>
          <w:color w:val="00B050"/>
          <w:sz w:val="20"/>
          <w:szCs w:val="20"/>
        </w:rPr>
        <w:t>prop_life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]" &amp; vbCrLf</w:t>
      </w:r>
    </w:p>
    <w:p w14:paraId="11C3D27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1610                  strSql = strSql &amp; "WHERE (((tblWhatIf.save_name_id)= " &amp; intSaveNameId &amp; "));"</w:t>
      </w:r>
    </w:p>
    <w:p w14:paraId="206D356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'\ Debug.Print strSql</w:t>
      </w:r>
    </w:p>
    <w:p w14:paraId="18A7AAE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</w:t>
      </w:r>
    </w:p>
    <w:p w14:paraId="7353657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1620          CurrentDb.Execute strSql, dbFailOnError</w:t>
      </w:r>
    </w:p>
    <w:p w14:paraId="6169278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1A1E4C0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'\--------------------------------------------------------------------</w:t>
      </w:r>
    </w:p>
    <w:p w14:paraId="17573DD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'\This sql will update the Fields to NULL</w:t>
      </w:r>
    </w:p>
    <w:p w14:paraId="08EB919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'\--------------------------------------------------------------------</w:t>
      </w:r>
    </w:p>
    <w:p w14:paraId="503DCBD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1630          strSql = "UPDATE tblWhatIf SET tblWhatIf.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  <w:shd w:val="clear" w:color="auto" w:fill="FBE4D5" w:themeFill="accent2" w:themeFillTint="33"/>
        </w:rPr>
        <w:t>NewColorCPC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= Null" &amp; vbCrLf</w:t>
      </w:r>
    </w:p>
    <w:p w14:paraId="6DC2ADF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1640                  strSql = strSql &amp; ", tblWhatIf.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  <w:shd w:val="clear" w:color="auto" w:fill="D9E2F3" w:themeFill="accent1" w:themeFillTint="33"/>
        </w:rPr>
        <w:t>PropCost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= Null" &amp; vbCrLf</w:t>
      </w:r>
    </w:p>
    <w:p w14:paraId="6099681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1650                  strSql = strSql &amp; ", tblWhatIf.VendorName = Null" &amp; vbCrLf</w:t>
      </w:r>
    </w:p>
    <w:p w14:paraId="783A7E5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1660                  strSql = strSql &amp; ", tblWhatIf.BidMeter = Null" &amp; vbCrLf</w:t>
      </w:r>
    </w:p>
    <w:p w14:paraId="770D967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1670                  strSql = strSql &amp; ", tblWhatIf.ForcedUpgrades = Null" &amp; vbCrLf</w:t>
      </w:r>
    </w:p>
    <w:p w14:paraId="5F530CF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1680                  strSql = strSql &amp; ", tblWhatIf.2ndYear = Null" &amp; vbCrLf</w:t>
      </w:r>
    </w:p>
    <w:p w14:paraId="1024DAD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1690                  strSql = strSql &amp; ", tblWhatIf.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  <w:shd w:val="clear" w:color="auto" w:fill="E2EFD9" w:themeFill="accent6" w:themeFillTint="33"/>
        </w:rPr>
        <w:t>NewVendorID</w:t>
      </w: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= Null" &amp; vbCrLf</w:t>
      </w:r>
    </w:p>
    <w:p w14:paraId="70ED0B2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1700                  strSql = strSql &amp; ", tblWhatIf.MoveTo = Null" &amp; vbCrLf</w:t>
      </w:r>
    </w:p>
    <w:p w14:paraId="50D2B4B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1710                  strSql = strSql &amp; ", tblWhatIf.MoveFrom = Null" &amp; vbCrLf</w:t>
      </w:r>
    </w:p>
    <w:p w14:paraId="3E6B6B3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1720                  strSql = strSql &amp; ", tblWhatIf.GroupTag = Null" &amp; vbCrLf</w:t>
      </w:r>
    </w:p>
    <w:p w14:paraId="39FD8A5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1730                  strSql = strSql &amp; ", tblWhatIf.Install = Null" &amp; vbCrLf</w:t>
      </w:r>
    </w:p>
    <w:p w14:paraId="4EB1895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0BEDD47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1740                  strSql = strSql &amp; "WHERE (((tblWhatIf.save_name_id)= " &amp; intSaveNameId &amp; "));"</w:t>
      </w:r>
    </w:p>
    <w:p w14:paraId="3DFCFCF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2D80CBB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'\        Debug.Print strSql</w:t>
      </w:r>
    </w:p>
    <w:p w14:paraId="4113483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1BC5B2E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1750          CurrentDb.Execute strSql, dbFailOnError</w:t>
      </w:r>
    </w:p>
    <w:p w14:paraId="0A6C403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75E8A66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'\--------------------------------------------------------------------</w:t>
      </w:r>
    </w:p>
    <w:p w14:paraId="79453D4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'\First Clear the Get1stYearEquip_Features table</w:t>
      </w:r>
    </w:p>
    <w:p w14:paraId="704D722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'\Select the model string from the 1st Year Equipment</w:t>
      </w:r>
    </w:p>
    <w:p w14:paraId="6620875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'\--------------------------------------------------------------------</w:t>
      </w:r>
    </w:p>
    <w:p w14:paraId="08F54B0F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1760           strSql = "DELETE Get1stYearEquip_Features.*" &amp; vbCrLf</w:t>
      </w:r>
    </w:p>
    <w:p w14:paraId="454D3D3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1770                  strSql = strSql &amp; "FROM Get1stYearEquip_Features;"</w:t>
      </w:r>
    </w:p>
    <w:p w14:paraId="3F332F3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29A82E73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1780          CurrentDb.Execute strSql, dbFailOnError</w:t>
      </w:r>
      <w:bookmarkStart w:id="0" w:name="_GoBack"/>
      <w:bookmarkEnd w:id="0"/>
    </w:p>
    <w:p w14:paraId="340AABD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 xml:space="preserve">              </w:t>
      </w:r>
    </w:p>
    <w:p w14:paraId="16A5F067" w14:textId="4BD47200" w:rsidR="00D84C28" w:rsidRPr="00D84C28" w:rsidRDefault="00D84C28" w:rsidP="00D84C28">
      <w:pPr>
        <w:shd w:val="clear" w:color="auto" w:fill="DEEAF6" w:themeFill="accent5" w:themeFillTint="33"/>
        <w:spacing w:after="0"/>
        <w:rPr>
          <w:color w:val="C00000"/>
          <w:sz w:val="28"/>
        </w:rPr>
      </w:pPr>
      <w:r>
        <w:rPr>
          <w:color w:val="C00000"/>
          <w:sz w:val="28"/>
        </w:rPr>
        <w:t>To v</w:t>
      </w:r>
      <w:r w:rsidRPr="00D84C28">
        <w:rPr>
          <w:color w:val="C00000"/>
          <w:sz w:val="28"/>
        </w:rPr>
        <w:t xml:space="preserve">erify </w:t>
      </w:r>
      <w:r>
        <w:rPr>
          <w:color w:val="C00000"/>
          <w:sz w:val="28"/>
        </w:rPr>
        <w:t>a</w:t>
      </w:r>
      <w:r w:rsidRPr="00D84C28">
        <w:rPr>
          <w:color w:val="C00000"/>
          <w:sz w:val="28"/>
        </w:rPr>
        <w:t>ccuracy of insert above:</w:t>
      </w:r>
    </w:p>
    <w:p w14:paraId="2899B4B3" w14:textId="77777777" w:rsidR="00D84C28" w:rsidRDefault="00D84C28" w:rsidP="00D84C28">
      <w:pPr>
        <w:shd w:val="clear" w:color="auto" w:fill="DEEAF6" w:themeFill="accent5" w:themeFillTint="33"/>
        <w:spacing w:after="0"/>
      </w:pPr>
      <w:r>
        <w:t>SELECT color_vol, projColorVol, `Annual Volume`, `PropVol`,</w:t>
      </w:r>
    </w:p>
    <w:p w14:paraId="2BB603C1" w14:textId="77777777" w:rsidR="00D84C28" w:rsidRDefault="00D84C28" w:rsidP="00D84C28">
      <w:pPr>
        <w:shd w:val="clear" w:color="auto" w:fill="DEEAF6" w:themeFill="accent5" w:themeFillTint="33"/>
        <w:spacing w:after="0"/>
      </w:pPr>
      <w:r>
        <w:t>`Color_CPC`, `NewColorCPC`, `AdjCostCopy`, `PropCost`,</w:t>
      </w:r>
    </w:p>
    <w:p w14:paraId="00BADCF5" w14:textId="77777777" w:rsidR="00D84C28" w:rsidRDefault="00D84C28" w:rsidP="00D84C28">
      <w:pPr>
        <w:shd w:val="clear" w:color="auto" w:fill="DEEAF6" w:themeFill="accent5" w:themeFillTint="33"/>
        <w:spacing w:after="0"/>
      </w:pPr>
      <w:r>
        <w:t>present_model_id, proposed_model_id, `SerialNum`, `NewSerialNum`,</w:t>
      </w:r>
    </w:p>
    <w:p w14:paraId="1BBB4E51" w14:textId="77777777" w:rsidR="00D84C28" w:rsidRDefault="00D84C28" w:rsidP="00D84C28">
      <w:pPr>
        <w:shd w:val="clear" w:color="auto" w:fill="DEEAF6" w:themeFill="accent5" w:themeFillTint="33"/>
        <w:spacing w:after="0"/>
      </w:pPr>
      <w:r>
        <w:t>`VendorID`, `NewVendorID`,</w:t>
      </w:r>
    </w:p>
    <w:p w14:paraId="7BB82C73" w14:textId="77777777" w:rsidR="00D84C28" w:rsidRDefault="00D84C28" w:rsidP="00D84C28">
      <w:pPr>
        <w:shd w:val="clear" w:color="auto" w:fill="DEEAF6" w:themeFill="accent5" w:themeFillTint="33"/>
        <w:spacing w:after="0"/>
      </w:pPr>
      <w:r>
        <w:t>life, prop_life</w:t>
      </w:r>
    </w:p>
    <w:p w14:paraId="638E37DE" w14:textId="77777777" w:rsidR="00D84C28" w:rsidRDefault="00D84C28" w:rsidP="00D84C28">
      <w:pPr>
        <w:shd w:val="clear" w:color="auto" w:fill="DEEAF6" w:themeFill="accent5" w:themeFillTint="33"/>
        <w:spacing w:after="0"/>
      </w:pPr>
      <w:r>
        <w:t>FROM `tblwhatif`</w:t>
      </w:r>
    </w:p>
    <w:p w14:paraId="46061478" w14:textId="248C5B54" w:rsidR="00D84C28" w:rsidRDefault="00D84C28" w:rsidP="00D84C28">
      <w:pPr>
        <w:shd w:val="clear" w:color="auto" w:fill="DEEAF6" w:themeFill="accent5" w:themeFillTint="33"/>
        <w:spacing w:after="0"/>
      </w:pPr>
      <w:r>
        <w:t>WHERE save_name_id = 1119</w:t>
      </w:r>
    </w:p>
    <w:p w14:paraId="37985911" w14:textId="77777777" w:rsidR="00D84C28" w:rsidRPr="00D84C28" w:rsidRDefault="00D84C28" w:rsidP="00D84C28"/>
    <w:p w14:paraId="7AC1FA4F" w14:textId="77777777" w:rsidR="00D84C28" w:rsidRDefault="00D84C28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0000"/>
          <w:sz w:val="24"/>
          <w:szCs w:val="20"/>
        </w:rPr>
      </w:pPr>
    </w:p>
    <w:p w14:paraId="186F74E8" w14:textId="77044B19" w:rsidR="00D43CE2" w:rsidRPr="00D43CE2" w:rsidRDefault="006D1A73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0000"/>
          <w:sz w:val="24"/>
          <w:szCs w:val="20"/>
        </w:rPr>
      </w:pPr>
      <w:r w:rsidRPr="006D1A73">
        <w:rPr>
          <w:rFonts w:ascii="Consolas" w:eastAsia="Times New Roman" w:hAnsi="Consolas" w:cs="Courier New"/>
          <w:color w:val="FF0000"/>
          <w:sz w:val="24"/>
          <w:szCs w:val="20"/>
        </w:rPr>
        <w:t>NOTE: Next to do - SJH 2/8/18</w:t>
      </w:r>
      <w:r w:rsidR="00D43CE2" w:rsidRPr="00D43CE2">
        <w:rPr>
          <w:rFonts w:ascii="Consolas" w:eastAsia="Times New Roman" w:hAnsi="Consolas" w:cs="Courier New"/>
          <w:color w:val="FF0000"/>
          <w:sz w:val="24"/>
          <w:szCs w:val="20"/>
        </w:rPr>
        <w:t xml:space="preserve">            </w:t>
      </w:r>
    </w:p>
    <w:p w14:paraId="06E4B04B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</w:t>
      </w:r>
    </w:p>
    <w:p w14:paraId="0E4BCFB7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1790          strSql = "INSERT INTO Get1stYearEquip_Features ( whatif_id" &amp; vbCrLf</w:t>
      </w:r>
    </w:p>
    <w:p w14:paraId="0D6C683D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1800                  strSql = strSql &amp; ", 1stYearEquipment" &amp; vbCrLf</w:t>
      </w:r>
    </w:p>
    <w:p w14:paraId="12E7ADF3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1810                  strSql = strSql &amp; ", [Model String]" &amp; vbCrLf</w:t>
      </w:r>
    </w:p>
    <w:p w14:paraId="5D09092F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1820                  strSql = strSql &amp; ", ModelLength" &amp; vbCrLf</w:t>
      </w:r>
    </w:p>
    <w:p w14:paraId="3EB23BF9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1830                  strSql = strSql &amp; ", Length" &amp; vbCrLf</w:t>
      </w:r>
    </w:p>
    <w:p w14:paraId="56B38883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1840                  strSql = strSql &amp; ", LeftLength )" &amp; vbCrLf</w:t>
      </w:r>
    </w:p>
    <w:p w14:paraId="4088E740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5F1C5E09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1850                  strSql = strSql &amp; "SELECT tblWhatIf.ID" &amp; vbCrLf</w:t>
      </w:r>
    </w:p>
    <w:p w14:paraId="5E506CAA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1860                  strSql = strSql &amp; ", tblWhatIf.[1stYearEquipment]" &amp; vbCrLf</w:t>
      </w:r>
    </w:p>
    <w:p w14:paraId="4E659717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1870                  strSql = strSql &amp; ", Right([1stYearEquipment],[LeftLength]-1) AS [Model String]" &amp; vbCrLf</w:t>
      </w:r>
    </w:p>
    <w:p w14:paraId="2A622553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1880                  strSql = strSql &amp; ", InStr([1stYearEquipment],""~"")-1 AS ModelLength" &amp; vbCrLf</w:t>
      </w:r>
    </w:p>
    <w:p w14:paraId="123E9E12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1890                  strSql = strSql &amp; ", Len([1stYearEquipment]) AS Length" &amp; vbCrLf</w:t>
      </w:r>
    </w:p>
    <w:p w14:paraId="0742E5DE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1900                  strSql = strSql &amp; ", [Length]-[ModelLength] AS LeftLength" &amp; vbCrLf</w:t>
      </w:r>
    </w:p>
    <w:p w14:paraId="2C793A82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41C6644B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1910                  strSql = strSql &amp; "FROM tblWhatIf" &amp; vbCrLf</w:t>
      </w:r>
    </w:p>
    <w:p w14:paraId="73026DA1" w14:textId="77777777" w:rsidR="00D43CE2" w:rsidRPr="00D43CE2" w:rsidRDefault="00D43CE2" w:rsidP="00662497">
      <w:pPr>
        <w:shd w:val="clear" w:color="auto" w:fill="FFF2CC" w:themeFill="accent4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1920                  strSql = strSql &amp; "WHERE tblWhatIf.[1stYearEquipment] Is Not Null AND tblWhatIf.save_name_id = " &amp; intSaveNameId &amp; ";"</w:t>
      </w:r>
    </w:p>
    <w:p w14:paraId="3F34B84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        </w:t>
      </w:r>
    </w:p>
    <w:p w14:paraId="648DEF6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'\       Debug.Print strSql</w:t>
      </w:r>
    </w:p>
    <w:p w14:paraId="342729E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</w:t>
      </w:r>
    </w:p>
    <w:p w14:paraId="5D80303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1930          CurrentDb.Execute strSql, dbFailOnError</w:t>
      </w:r>
    </w:p>
    <w:p w14:paraId="19C6233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140E2A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'\--------------------------------------------------------------------</w:t>
      </w:r>
    </w:p>
    <w:p w14:paraId="1143B799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'\ Append the4 Features string to the Present Features.</w:t>
      </w:r>
    </w:p>
    <w:p w14:paraId="6DE7326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'\--------------------------------------------------------------------</w:t>
      </w:r>
    </w:p>
    <w:p w14:paraId="5984D69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1940          strSql = "UPDATE Get1stYearEquip_Features INNER JOIN tblWhatIf ON Get1stYearEquip_Features.whatif_id = tblWhatIf.whatif_id SET tblWhatIf.Features = Get1stYearEquip_Features.[Model String];"</w:t>
      </w:r>
    </w:p>
    <w:p w14:paraId="5828EB1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34CEDC5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1950          CurrentDb.Execute strSql, dbFailOnError</w:t>
      </w:r>
    </w:p>
    <w:p w14:paraId="7EE6F3E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</w:t>
      </w:r>
    </w:p>
    <w:p w14:paraId="7D27D50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'\--------------------------------------------------------------------</w:t>
      </w:r>
    </w:p>
    <w:p w14:paraId="7C23A3B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'\ Clear the 1stYear Equipment fields.</w:t>
      </w:r>
    </w:p>
    <w:p w14:paraId="7E4D66C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'\--------------------------------------------------------------------</w:t>
      </w:r>
    </w:p>
    <w:p w14:paraId="7A6D718E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</w:t>
      </w:r>
    </w:p>
    <w:p w14:paraId="53AA3F8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1960          strSql = "UPDATE tblWhatIf SET tblWhatIf.[1stYearEquipment] = Null" &amp; vbCrLf</w:t>
      </w:r>
    </w:p>
    <w:p w14:paraId="45533FDC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1970                  strSql = strSql &amp; ", tblWhatIf.NewSerialNum = Null" &amp; vbCrLf</w:t>
      </w:r>
    </w:p>
    <w:p w14:paraId="25C5A86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1980                  strSql = strSql &amp; "WHERE tblWhatIf.save_name_id = " &amp; intSaveNameId &amp; ";"</w:t>
      </w:r>
    </w:p>
    <w:p w14:paraId="2ADA23DA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</w:t>
      </w:r>
    </w:p>
    <w:p w14:paraId="0D9E310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</w:t>
      </w:r>
    </w:p>
    <w:p w14:paraId="08CB69F5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1990          CurrentDb.Execute strSql, dbFailOnError</w:t>
      </w:r>
    </w:p>
    <w:p w14:paraId="7EAC8702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</w:t>
      </w:r>
    </w:p>
    <w:p w14:paraId="3BC461F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 xml:space="preserve">              </w:t>
      </w:r>
    </w:p>
    <w:p w14:paraId="77EF45E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lastRenderedPageBreak/>
        <w:t>2000  Call MsgBox("I'm Done", vbExclamation, "Message")</w:t>
      </w:r>
    </w:p>
    <w:p w14:paraId="315899F6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2010  Forms![frmWhatIf_Main]![cboFindFYER].Requery</w:t>
      </w:r>
    </w:p>
    <w:p w14:paraId="2F174850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2020     On Error GoTo 0</w:t>
      </w:r>
    </w:p>
    <w:p w14:paraId="2B3DE5A7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2030     Exit Sub</w:t>
      </w:r>
    </w:p>
    <w:p w14:paraId="00A0012D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1559D61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cmdMakeFYERExist_Click_Error:</w:t>
      </w:r>
    </w:p>
    <w:p w14:paraId="327719C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1E24E271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2040      MsgBox "Error " &amp; Err.Number &amp; " (" &amp; Err.Description &amp; ") in procedure cmdMakeFYERExist_Click of VBA Document Form_frmMake New FYER"</w:t>
      </w:r>
    </w:p>
    <w:p w14:paraId="080FBD8B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5EE726F8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3CE2">
        <w:rPr>
          <w:rFonts w:ascii="Consolas" w:eastAsia="Times New Roman" w:hAnsi="Consolas" w:cs="Courier New"/>
          <w:color w:val="000000"/>
          <w:sz w:val="20"/>
          <w:szCs w:val="20"/>
        </w:rPr>
        <w:t>End Sub</w:t>
      </w:r>
    </w:p>
    <w:p w14:paraId="64CED364" w14:textId="77777777" w:rsidR="00D43CE2" w:rsidRPr="00D43CE2" w:rsidRDefault="00D43CE2" w:rsidP="00D4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14:paraId="63006928" w14:textId="1B5189F9" w:rsidR="00FF32A8" w:rsidRDefault="00FF32A8"/>
    <w:p w14:paraId="2226CAE2" w14:textId="45420722" w:rsidR="00D575BD" w:rsidRDefault="00D575BD"/>
    <w:p w14:paraId="61873734" w14:textId="77777777" w:rsidR="00D575BD" w:rsidRDefault="00D575BD" w:rsidP="00D575BD">
      <w:pPr>
        <w:spacing w:after="0" w:line="240" w:lineRule="auto"/>
      </w:pPr>
      <w:r>
        <w:t>$q = "INSERT INTO tblwhatif</w:t>
      </w:r>
    </w:p>
    <w:p w14:paraId="1B5DAF78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(`save_name_id`,</w:t>
      </w:r>
    </w:p>
    <w:p w14:paraId="74213F72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`fpm_id`,</w:t>
      </w:r>
    </w:p>
    <w:p w14:paraId="3A8BE2BD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`ID#`,</w:t>
      </w:r>
    </w:p>
    <w:p w14:paraId="23863CE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`building_id`,</w:t>
      </w:r>
    </w:p>
    <w:p w14:paraId="6FDB7EB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`NewSerialNum`,</w:t>
      </w:r>
    </w:p>
    <w:p w14:paraId="5299755E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`SerialNum`, </w:t>
      </w:r>
      <w:r w:rsidRPr="00D575BD">
        <w:rPr>
          <w:highlight w:val="yellow"/>
        </w:rPr>
        <w:t>#NewSerialNum</w:t>
      </w:r>
    </w:p>
    <w:p w14:paraId="64388238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`Features`,</w:t>
      </w:r>
    </w:p>
    <w:p w14:paraId="66E88DD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`speed`,</w:t>
      </w:r>
    </w:p>
    <w:p w14:paraId="02962F60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`Annual Volume`, </w:t>
      </w:r>
      <w:r w:rsidRPr="00D575BD">
        <w:rPr>
          <w:highlight w:val="yellow"/>
        </w:rPr>
        <w:t>#PropVol</w:t>
      </w:r>
    </w:p>
    <w:p w14:paraId="56A4272D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`BidMeter`,</w:t>
      </w:r>
    </w:p>
    <w:p w14:paraId="727FD71E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`Intro`,</w:t>
      </w:r>
    </w:p>
    <w:p w14:paraId="2D6C8EB7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`Life`, </w:t>
      </w:r>
      <w:r w:rsidRPr="00D575BD">
        <w:rPr>
          <w:highlight w:val="yellow"/>
        </w:rPr>
        <w:t>#prop_life</w:t>
      </w:r>
    </w:p>
    <w:p w14:paraId="38ABBCDA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`MoveTo`,</w:t>
      </w:r>
    </w:p>
    <w:p w14:paraId="2F78BDC7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`MoveFrom`,</w:t>
      </w:r>
    </w:p>
    <w:p w14:paraId="4615592E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`1stYearEquipment`,</w:t>
      </w:r>
    </w:p>
    <w:p w14:paraId="3C0B040A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`PropVol`,</w:t>
      </w:r>
    </w:p>
    <w:p w14:paraId="0DA6D4AB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`2ndYear`,</w:t>
      </w:r>
    </w:p>
    <w:p w14:paraId="5439603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`NewVendorID`,</w:t>
      </w:r>
    </w:p>
    <w:p w14:paraId="382CEB62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`VendorID`, </w:t>
      </w:r>
      <w:r w:rsidRPr="00D575BD">
        <w:rPr>
          <w:highlight w:val="yellow"/>
        </w:rPr>
        <w:t>#NewVendorID</w:t>
      </w:r>
    </w:p>
    <w:p w14:paraId="2E4EDA6E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`VendorName`,</w:t>
      </w:r>
    </w:p>
    <w:p w14:paraId="221E80E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`AdjCostCopy`, </w:t>
      </w:r>
      <w:r w:rsidRPr="00D575BD">
        <w:rPr>
          <w:highlight w:val="yellow"/>
        </w:rPr>
        <w:t>#PropCost</w:t>
      </w:r>
    </w:p>
    <w:p w14:paraId="0744210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`GroupTag`,</w:t>
      </w:r>
    </w:p>
    <w:p w14:paraId="5BB477E3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`PropCost`,</w:t>
      </w:r>
    </w:p>
    <w:p w14:paraId="356837F3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`ForcedUpgrades`,</w:t>
      </w:r>
    </w:p>
    <w:p w14:paraId="7A37421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`S&amp;&amp;S`,</w:t>
      </w:r>
    </w:p>
    <w:p w14:paraId="34F02E6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`Install`,</w:t>
      </w:r>
    </w:p>
    <w:p w14:paraId="7D30CD34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`lease`,</w:t>
      </w:r>
    </w:p>
    <w:p w14:paraId="543D2F0A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`Color_Vol`, </w:t>
      </w:r>
      <w:r w:rsidRPr="00D575BD">
        <w:rPr>
          <w:highlight w:val="yellow"/>
        </w:rPr>
        <w:t>#ProjColorVol</w:t>
      </w:r>
    </w:p>
    <w:p w14:paraId="4A4262E1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`Color_CPC`, </w:t>
      </w:r>
      <w:r w:rsidRPr="00D575BD">
        <w:rPr>
          <w:highlight w:val="yellow"/>
        </w:rPr>
        <w:t>#NewColorCPC</w:t>
      </w:r>
    </w:p>
    <w:p w14:paraId="6FD8402E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`NewColorCPC`,</w:t>
      </w:r>
    </w:p>
    <w:p w14:paraId="56231ADF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`ProjColorVol`,</w:t>
      </w:r>
    </w:p>
    <w:p w14:paraId="1BCAC81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`IP_Address`,</w:t>
      </w:r>
    </w:p>
    <w:p w14:paraId="4D6ABD1F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`Special_Notes`,</w:t>
      </w:r>
    </w:p>
    <w:p w14:paraId="12E632E5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`prop_life`,</w:t>
      </w:r>
    </w:p>
    <w:p w14:paraId="243B2C7F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`prop_intro`,</w:t>
      </w:r>
    </w:p>
    <w:p w14:paraId="0D26CB8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`mac_address`,</w:t>
      </w:r>
    </w:p>
    <w:p w14:paraId="245B714F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`present_type_id`,</w:t>
      </w:r>
    </w:p>
    <w:p w14:paraId="6316A70F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`present_model_id`, </w:t>
      </w:r>
      <w:r w:rsidRPr="00D575BD">
        <w:rPr>
          <w:highlight w:val="yellow"/>
        </w:rPr>
        <w:t>#proposed_model_id</w:t>
      </w:r>
    </w:p>
    <w:p w14:paraId="7713CF99" w14:textId="77777777" w:rsidR="00D575BD" w:rsidRDefault="00D575BD" w:rsidP="00D575BD">
      <w:pPr>
        <w:spacing w:after="0" w:line="240" w:lineRule="auto"/>
      </w:pPr>
      <w:r>
        <w:lastRenderedPageBreak/>
        <w:tab/>
      </w:r>
      <w:r>
        <w:tab/>
      </w:r>
      <w:r>
        <w:tab/>
        <w:t>`proposed_model_id`,</w:t>
      </w:r>
    </w:p>
    <w:p w14:paraId="4E102907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`present_floorplan_id`,</w:t>
      </w:r>
    </w:p>
    <w:p w14:paraId="5D02C28A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`present_room_number`,</w:t>
      </w:r>
    </w:p>
    <w:p w14:paraId="4DEE0F8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`commencement_blk_meter`,</w:t>
      </w:r>
    </w:p>
    <w:p w14:paraId="40D6C7B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`commencement_color_meter`,</w:t>
      </w:r>
    </w:p>
    <w:p w14:paraId="0AB8CC97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`dept_id`,</w:t>
      </w:r>
    </w:p>
    <w:p w14:paraId="6E8D822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`vendor_black_cpc_proposed`,</w:t>
      </w:r>
    </w:p>
    <w:p w14:paraId="45C75FC5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`vendor_color_cpc_proposed`,</w:t>
      </w:r>
    </w:p>
    <w:p w14:paraId="0CB1F298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`Modified`,</w:t>
      </w:r>
    </w:p>
    <w:p w14:paraId="21B46585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`Created`,</w:t>
      </w:r>
    </w:p>
    <w:p w14:paraId="20A770EA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`Created By`,</w:t>
      </w:r>
    </w:p>
    <w:p w14:paraId="52A3936E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`Modified By`) </w:t>
      </w:r>
    </w:p>
    <w:p w14:paraId="685BB54E" w14:textId="77777777" w:rsidR="00D575BD" w:rsidRDefault="00D575BD" w:rsidP="00D575BD">
      <w:pPr>
        <w:spacing w:after="0" w:line="240" w:lineRule="auto"/>
      </w:pPr>
    </w:p>
    <w:p w14:paraId="21476314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SELECT " . $snid . ",</w:t>
      </w:r>
    </w:p>
    <w:p w14:paraId="4AB0C5C4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`fpm_id`,</w:t>
      </w:r>
    </w:p>
    <w:p w14:paraId="7A9FBF53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`ID#`,</w:t>
      </w:r>
    </w:p>
    <w:p w14:paraId="5D7BCC2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`building_id`,</w:t>
      </w:r>
    </w:p>
    <w:p w14:paraId="71542838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`NewSerialNum`,</w:t>
      </w:r>
    </w:p>
    <w:p w14:paraId="4497D8B1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`NewSerialNum` </w:t>
      </w:r>
      <w:r w:rsidRPr="00D575BD">
        <w:rPr>
          <w:highlight w:val="yellow"/>
        </w:rPr>
        <w:t>#replaces`SerialNum</w:t>
      </w:r>
      <w:r>
        <w:t>`,</w:t>
      </w:r>
    </w:p>
    <w:p w14:paraId="1060CAF5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`Features`,</w:t>
      </w:r>
    </w:p>
    <w:p w14:paraId="6C56C582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`speed`,</w:t>
      </w:r>
    </w:p>
    <w:p w14:paraId="57E40862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`PropVol` </w:t>
      </w:r>
      <w:r w:rsidRPr="00D575BD">
        <w:rPr>
          <w:highlight w:val="yellow"/>
        </w:rPr>
        <w:t>#replaces `Annual Volume</w:t>
      </w:r>
      <w:r>
        <w:t>`,</w:t>
      </w:r>
    </w:p>
    <w:p w14:paraId="622270B1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5E4A0F04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`Intro`,</w:t>
      </w:r>
    </w:p>
    <w:p w14:paraId="5A2EE8B0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`prop_life</w:t>
      </w:r>
      <w:r w:rsidRPr="00D575BD">
        <w:rPr>
          <w:highlight w:val="yellow"/>
        </w:rPr>
        <w:t>` #replaces`Life`,</w:t>
      </w:r>
    </w:p>
    <w:p w14:paraId="54A198C7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566EF943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7A5D598D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`1stYearEquipment`,</w:t>
      </w:r>
    </w:p>
    <w:p w14:paraId="6A416AB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`PropVol`,</w:t>
      </w:r>
    </w:p>
    <w:p w14:paraId="6AA89984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61165A62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31963DFD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`NewVendorID` </w:t>
      </w:r>
      <w:r w:rsidRPr="00D575BD">
        <w:rPr>
          <w:highlight w:val="yellow"/>
        </w:rPr>
        <w:t>#replaces `VendorID</w:t>
      </w:r>
      <w:r>
        <w:t>`,</w:t>
      </w:r>
    </w:p>
    <w:p w14:paraId="6BD4EB53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6254B5E1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`PropCost` </w:t>
      </w:r>
      <w:r w:rsidRPr="00D575BD">
        <w:rPr>
          <w:highlight w:val="yellow"/>
        </w:rPr>
        <w:t>#replaces `AdjCostCopy</w:t>
      </w:r>
      <w:r>
        <w:t>`,</w:t>
      </w:r>
    </w:p>
    <w:p w14:paraId="66D253C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2DE4C75F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3CC14554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5D8D7BB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`S&amp;&amp;S`,</w:t>
      </w:r>
    </w:p>
    <w:p w14:paraId="17D0BB6F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3DB3468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`lease`,</w:t>
      </w:r>
    </w:p>
    <w:p w14:paraId="21A55B2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`ProjColorVol` </w:t>
      </w:r>
      <w:r w:rsidRPr="00D575BD">
        <w:rPr>
          <w:highlight w:val="yellow"/>
        </w:rPr>
        <w:t>#replaces `Color_Vol</w:t>
      </w:r>
      <w:r>
        <w:t>`,</w:t>
      </w:r>
    </w:p>
    <w:p w14:paraId="5FA76E51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`NewColorCPC` </w:t>
      </w:r>
      <w:r w:rsidRPr="00D575BD">
        <w:rPr>
          <w:highlight w:val="yellow"/>
        </w:rPr>
        <w:t>#replaces `Color_CPC</w:t>
      </w:r>
      <w:r>
        <w:t>`,</w:t>
      </w:r>
    </w:p>
    <w:p w14:paraId="353FF045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NULL,</w:t>
      </w:r>
    </w:p>
    <w:p w14:paraId="70F14E8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`ProjColorVol`,</w:t>
      </w:r>
    </w:p>
    <w:p w14:paraId="745F35A3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`IP_Address`,</w:t>
      </w:r>
    </w:p>
    <w:p w14:paraId="039993E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`Special_Notes`,</w:t>
      </w:r>
    </w:p>
    <w:p w14:paraId="35CB7E6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`prop_life`,</w:t>
      </w:r>
    </w:p>
    <w:p w14:paraId="5ABCF076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`prop_intro`,</w:t>
      </w:r>
    </w:p>
    <w:p w14:paraId="1D61BDCE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`mac_address`,</w:t>
      </w:r>
    </w:p>
    <w:p w14:paraId="49BB40A2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`present_type_id`,</w:t>
      </w:r>
    </w:p>
    <w:p w14:paraId="2FAB548E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 xml:space="preserve">`proposed_model_id` </w:t>
      </w:r>
      <w:r w:rsidRPr="00D575BD">
        <w:rPr>
          <w:highlight w:val="yellow"/>
        </w:rPr>
        <w:t>#replaces`present_model_id</w:t>
      </w:r>
      <w:r>
        <w:t>`,</w:t>
      </w:r>
    </w:p>
    <w:p w14:paraId="5AD78CE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`proposed_model_id`,</w:t>
      </w:r>
    </w:p>
    <w:p w14:paraId="1A462290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`present_floorplan_id`,</w:t>
      </w:r>
    </w:p>
    <w:p w14:paraId="0FA8A636" w14:textId="77777777" w:rsidR="00D575BD" w:rsidRDefault="00D575BD" w:rsidP="00D575BD">
      <w:pPr>
        <w:spacing w:after="0" w:line="240" w:lineRule="auto"/>
      </w:pPr>
      <w:r>
        <w:lastRenderedPageBreak/>
        <w:tab/>
      </w:r>
      <w:r>
        <w:tab/>
      </w:r>
      <w:r>
        <w:tab/>
        <w:t>`present_room_number`,</w:t>
      </w:r>
    </w:p>
    <w:p w14:paraId="53FD2C6C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`commencement_blk_meter`,</w:t>
      </w:r>
    </w:p>
    <w:p w14:paraId="329E1E07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`commencement_color_meter`,</w:t>
      </w:r>
    </w:p>
    <w:p w14:paraId="76F2B081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`dept_id`,</w:t>
      </w:r>
    </w:p>
    <w:p w14:paraId="576A4D62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`vendor_black_cpc_proposed`,</w:t>
      </w:r>
    </w:p>
    <w:p w14:paraId="242780A5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`vendor_color_cpc_proposed`,</w:t>
      </w:r>
    </w:p>
    <w:p w14:paraId="1A7EFDD4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`Modified`,</w:t>
      </w:r>
    </w:p>
    <w:p w14:paraId="14DC773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`Created`,</w:t>
      </w:r>
    </w:p>
    <w:p w14:paraId="68D68AF0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`Created By`,</w:t>
      </w:r>
    </w:p>
    <w:p w14:paraId="099D1319" w14:textId="77777777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`Modified By`</w:t>
      </w:r>
    </w:p>
    <w:p w14:paraId="69F26DDC" w14:textId="77777777" w:rsidR="00D575BD" w:rsidRDefault="00D575BD" w:rsidP="00D575BD">
      <w:pPr>
        <w:spacing w:after="0" w:line="240" w:lineRule="auto"/>
      </w:pPr>
    </w:p>
    <w:p w14:paraId="468C626A" w14:textId="146D9194" w:rsidR="00D575BD" w:rsidRDefault="00D575BD" w:rsidP="00D575BD">
      <w:pPr>
        <w:spacing w:after="0" w:line="240" w:lineRule="auto"/>
      </w:pPr>
      <w:r>
        <w:tab/>
      </w:r>
      <w:r>
        <w:tab/>
      </w:r>
      <w:r>
        <w:tab/>
        <w:t>FROM tblwhatif WHERE id = ?";</w:t>
      </w:r>
    </w:p>
    <w:sectPr w:rsidR="00D575BD" w:rsidSect="00D43CE2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E2"/>
    <w:rsid w:val="00007288"/>
    <w:rsid w:val="00101227"/>
    <w:rsid w:val="001918F3"/>
    <w:rsid w:val="001B289C"/>
    <w:rsid w:val="002F1173"/>
    <w:rsid w:val="003B1076"/>
    <w:rsid w:val="0055607C"/>
    <w:rsid w:val="00635DA5"/>
    <w:rsid w:val="00662497"/>
    <w:rsid w:val="006D1A73"/>
    <w:rsid w:val="00D43CE2"/>
    <w:rsid w:val="00D575BD"/>
    <w:rsid w:val="00D84C28"/>
    <w:rsid w:val="00E0331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F212"/>
  <w15:chartTrackingRefBased/>
  <w15:docId w15:val="{700374A6-97BC-4C63-B084-666DC56C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3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3C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3048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6</cp:revision>
  <dcterms:created xsi:type="dcterms:W3CDTF">2018-02-09T00:04:00Z</dcterms:created>
  <dcterms:modified xsi:type="dcterms:W3CDTF">2018-02-10T01:47:00Z</dcterms:modified>
</cp:coreProperties>
</file>