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94F29" w14:textId="6DCB835F" w:rsidR="00FF32A8" w:rsidRDefault="00A053F5">
      <w:r>
        <w:t>Pam’s issue of differing values for projected black and color for org 8. Their year began on 11/5/22 instead of 7/1/22</w:t>
      </w:r>
    </w:p>
    <w:p w14:paraId="6C9758B3" w14:textId="2EF8BD64" w:rsidR="00A053F5" w:rsidRDefault="00A053F5">
      <w:r>
        <w:t>This query gets all machines in fpm for this org.</w:t>
      </w:r>
    </w:p>
    <w:p w14:paraId="41D12F43" w14:textId="77777777" w:rsidR="00A053F5" w:rsidRPr="00A053F5" w:rsidRDefault="00A053F5" w:rsidP="00A053F5">
      <w:pPr>
        <w:spacing w:after="0"/>
        <w:ind w:left="720"/>
        <w:rPr>
          <w:rFonts w:ascii="Consolas" w:hAnsi="Consolas"/>
        </w:rPr>
      </w:pPr>
      <w:r w:rsidRPr="00A053F5">
        <w:rPr>
          <w:rFonts w:ascii="Consolas" w:hAnsi="Consolas"/>
        </w:rPr>
        <w:t>select bldg.bldg_id, fp.fp_id, fpm.fpm_id, fpm.proposed_serial_number,</w:t>
      </w:r>
    </w:p>
    <w:p w14:paraId="110EF310" w14:textId="77777777" w:rsidR="00A053F5" w:rsidRPr="00A053F5" w:rsidRDefault="00A053F5" w:rsidP="00A053F5">
      <w:pPr>
        <w:spacing w:after="0"/>
        <w:ind w:left="720"/>
        <w:rPr>
          <w:rFonts w:ascii="Consolas" w:hAnsi="Consolas"/>
        </w:rPr>
      </w:pPr>
      <w:r w:rsidRPr="00A053F5">
        <w:rPr>
          <w:rFonts w:ascii="Consolas" w:hAnsi="Consolas"/>
        </w:rPr>
        <w:t>fpm.`budgeted_black`, fpm.`budgeted_color`, fpm.commencement_date, fpm.commencement_black_meter,</w:t>
      </w:r>
    </w:p>
    <w:p w14:paraId="058F5880" w14:textId="77777777" w:rsidR="00A053F5" w:rsidRPr="00A053F5" w:rsidRDefault="00A053F5" w:rsidP="00A053F5">
      <w:pPr>
        <w:spacing w:after="0"/>
        <w:ind w:left="720"/>
        <w:rPr>
          <w:rFonts w:ascii="Consolas" w:hAnsi="Consolas"/>
        </w:rPr>
      </w:pPr>
      <w:r w:rsidRPr="00A053F5">
        <w:rPr>
          <w:rFonts w:ascii="Consolas" w:hAnsi="Consolas"/>
        </w:rPr>
        <w:t>fpm.commencement_color_meter, fpm.closeout_date</w:t>
      </w:r>
    </w:p>
    <w:p w14:paraId="6742D601" w14:textId="77777777" w:rsidR="00A053F5" w:rsidRPr="00A053F5" w:rsidRDefault="00A053F5" w:rsidP="00A053F5">
      <w:pPr>
        <w:spacing w:after="0"/>
        <w:ind w:left="720"/>
        <w:rPr>
          <w:rFonts w:ascii="Consolas" w:hAnsi="Consolas"/>
        </w:rPr>
      </w:pPr>
    </w:p>
    <w:p w14:paraId="0A18C45A" w14:textId="77777777" w:rsidR="00A053F5" w:rsidRPr="00A053F5" w:rsidRDefault="00A053F5" w:rsidP="00A053F5">
      <w:pPr>
        <w:spacing w:after="0"/>
        <w:ind w:left="720"/>
        <w:rPr>
          <w:rFonts w:ascii="Consolas" w:hAnsi="Consolas"/>
        </w:rPr>
      </w:pPr>
      <w:r w:rsidRPr="00A053F5">
        <w:rPr>
          <w:rFonts w:ascii="Consolas" w:hAnsi="Consolas"/>
        </w:rPr>
        <w:t>from floorplan_machines fpm</w:t>
      </w:r>
    </w:p>
    <w:p w14:paraId="733157F4" w14:textId="77777777" w:rsidR="00A053F5" w:rsidRPr="00A053F5" w:rsidRDefault="00A053F5" w:rsidP="00A053F5">
      <w:pPr>
        <w:spacing w:after="0"/>
        <w:ind w:left="720"/>
        <w:rPr>
          <w:rFonts w:ascii="Consolas" w:hAnsi="Consolas"/>
        </w:rPr>
      </w:pPr>
      <w:r w:rsidRPr="00A053F5">
        <w:rPr>
          <w:rFonts w:ascii="Consolas" w:hAnsi="Consolas"/>
        </w:rPr>
        <w:t>INNER JOIN floorplans fp ON fp.fp_id = fpm.floorplans_id</w:t>
      </w:r>
    </w:p>
    <w:p w14:paraId="470832BC" w14:textId="77777777" w:rsidR="00A053F5" w:rsidRPr="00A053F5" w:rsidRDefault="00A053F5" w:rsidP="00A053F5">
      <w:pPr>
        <w:spacing w:after="0"/>
        <w:ind w:left="720"/>
        <w:rPr>
          <w:rFonts w:ascii="Consolas" w:hAnsi="Consolas"/>
        </w:rPr>
      </w:pPr>
      <w:r w:rsidRPr="00A053F5">
        <w:rPr>
          <w:rFonts w:ascii="Consolas" w:hAnsi="Consolas"/>
        </w:rPr>
        <w:t>INNER JOIN buildings bldg ON bldg.bldg_id = fp.buildings_id</w:t>
      </w:r>
    </w:p>
    <w:p w14:paraId="208F4352" w14:textId="77777777" w:rsidR="00A053F5" w:rsidRPr="00A053F5" w:rsidRDefault="00A053F5" w:rsidP="00A053F5">
      <w:pPr>
        <w:spacing w:after="0"/>
        <w:ind w:left="720"/>
        <w:rPr>
          <w:rFonts w:ascii="Consolas" w:hAnsi="Consolas"/>
        </w:rPr>
      </w:pPr>
      <w:r w:rsidRPr="00A053F5">
        <w:rPr>
          <w:rFonts w:ascii="Consolas" w:hAnsi="Consolas"/>
        </w:rPr>
        <w:t>WHERE bldg.organizations_id = 8</w:t>
      </w:r>
    </w:p>
    <w:p w14:paraId="1786720F" w14:textId="56336DA0" w:rsidR="00A053F5" w:rsidRDefault="00A053F5" w:rsidP="00A053F5">
      <w:pPr>
        <w:spacing w:after="0"/>
        <w:ind w:left="720"/>
        <w:rPr>
          <w:rFonts w:ascii="Consolas" w:hAnsi="Consolas"/>
        </w:rPr>
      </w:pPr>
      <w:r w:rsidRPr="00A053F5">
        <w:rPr>
          <w:rFonts w:ascii="Consolas" w:hAnsi="Consolas"/>
        </w:rPr>
        <w:t>order by proposed_serial_number;</w:t>
      </w:r>
    </w:p>
    <w:p w14:paraId="0E017A28" w14:textId="69B7FAA4" w:rsidR="00401DD9" w:rsidRDefault="00401DD9" w:rsidP="00A053F5">
      <w:pPr>
        <w:spacing w:after="0"/>
        <w:ind w:left="720"/>
        <w:rPr>
          <w:rFonts w:ascii="Consolas" w:hAnsi="Consolas"/>
        </w:rPr>
      </w:pPr>
    </w:p>
    <w:p w14:paraId="7349B64A" w14:textId="6DE33934" w:rsidR="00401DD9" w:rsidRDefault="00401DD9" w:rsidP="00401DD9"/>
    <w:p w14:paraId="411677B4" w14:textId="6C08B728" w:rsidR="00401DD9" w:rsidRDefault="00401DD9" w:rsidP="00401DD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AA7N011008223</w:t>
      </w:r>
    </w:p>
    <w:p w14:paraId="10656C5E" w14:textId="42FB119C" w:rsidR="00604E22" w:rsidRDefault="00401DD9" w:rsidP="00401DD9">
      <w:pPr>
        <w:rPr>
          <w:rFonts w:ascii="Arial" w:hAnsi="Arial" w:cs="Arial"/>
          <w:b/>
          <w:bCs/>
          <w:color w:val="C00000"/>
          <w:sz w:val="20"/>
          <w:szCs w:val="20"/>
          <w:shd w:val="clear" w:color="auto" w:fill="FFFFFF"/>
        </w:rPr>
      </w:pPr>
      <w:r w:rsidRPr="00604E22">
        <w:rPr>
          <w:rFonts w:ascii="Arial" w:hAnsi="Arial" w:cs="Arial"/>
          <w:b/>
          <w:bCs/>
          <w:color w:val="C00000"/>
          <w:sz w:val="20"/>
          <w:szCs w:val="20"/>
          <w:shd w:val="clear" w:color="auto" w:fill="FFFFFF"/>
        </w:rPr>
        <w:t>commencement_date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is NULL</w:t>
      </w:r>
      <w:r w:rsidR="00604E2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so it = org_commencement_date </w:t>
      </w:r>
      <w:r w:rsidR="00604E22" w:rsidRPr="00604E22">
        <w:rPr>
          <w:rFonts w:ascii="Arial" w:hAnsi="Arial" w:cs="Arial"/>
          <w:b/>
          <w:bCs/>
          <w:color w:val="C00000"/>
          <w:sz w:val="20"/>
          <w:szCs w:val="20"/>
          <w:shd w:val="clear" w:color="auto" w:fill="FFFFFF"/>
        </w:rPr>
        <w:t>11/5/2022</w:t>
      </w:r>
    </w:p>
    <w:p w14:paraId="34DF5947" w14:textId="37D9D6AF" w:rsidR="00604E22" w:rsidRDefault="00604E22" w:rsidP="00401DD9">
      <w:r>
        <w:rPr>
          <w:rFonts w:ascii="Arial" w:hAnsi="Arial" w:cs="Arial"/>
          <w:b/>
          <w:bCs/>
          <w:color w:val="C00000"/>
          <w:sz w:val="20"/>
          <w:szCs w:val="20"/>
          <w:shd w:val="clear" w:color="auto" w:fill="FFFFFF"/>
        </w:rPr>
        <w:t xml:space="preserve">cm_diff = </w:t>
      </w:r>
      <w:r w:rsidRPr="00990520">
        <w:t xml:space="preserve">days between the device commencement date and the </w:t>
      </w:r>
      <w:r w:rsidRPr="00604E22">
        <w:rPr>
          <w:highlight w:val="yellow"/>
        </w:rPr>
        <w:t>current date</w:t>
      </w:r>
      <w:r w:rsidR="00B73CE7">
        <w:t xml:space="preserve"> = </w:t>
      </w:r>
      <w:r w:rsidR="00B73CE7" w:rsidRPr="00B73CE7">
        <w:rPr>
          <w:rFonts w:ascii="Arial" w:hAnsi="Arial" w:cs="Arial"/>
          <w:b/>
          <w:bCs/>
          <w:color w:val="C00000"/>
          <w:sz w:val="20"/>
          <w:szCs w:val="20"/>
          <w:shd w:val="clear" w:color="auto" w:fill="FFFFFF"/>
        </w:rPr>
        <w:t>116 days</w:t>
      </w:r>
    </w:p>
    <w:p w14:paraId="147A66AA" w14:textId="6E4C01F9" w:rsidR="00B73CE7" w:rsidRDefault="00B73CE7" w:rsidP="00401DD9">
      <w:pPr>
        <w:rPr>
          <w:highlight w:val="yellow"/>
        </w:rPr>
      </w:pPr>
      <w:r w:rsidRPr="00B73CE7">
        <w:rPr>
          <w:highlight w:val="yellow"/>
        </w:rPr>
        <w:t>$currDate= date('Y-m-d',strtotime($_SESSION['session_date']));</w:t>
      </w:r>
    </w:p>
    <w:p w14:paraId="74F49681" w14:textId="663EC62D" w:rsidR="00B73CE7" w:rsidRDefault="00B73CE7" w:rsidP="00401DD9">
      <w:pPr>
        <w:rPr>
          <w:highlight w:val="yellow"/>
        </w:rPr>
      </w:pPr>
    </w:p>
    <w:p w14:paraId="11459B2B" w14:textId="12593EE6" w:rsidR="00B73CE7" w:rsidRPr="00B73CE7" w:rsidRDefault="00B73CE7" w:rsidP="00401DD9">
      <w:pPr>
        <w:rPr>
          <w:highlight w:val="yellow"/>
        </w:rPr>
      </w:pPr>
      <w:r w:rsidRPr="00DB4825">
        <w:rPr>
          <w:rFonts w:ascii="Arial" w:hAnsi="Arial" w:cs="Arial"/>
          <w:b/>
          <w:bCs/>
          <w:color w:val="C00000"/>
          <w:sz w:val="20"/>
          <w:szCs w:val="20"/>
          <w:shd w:val="clear" w:color="auto" w:fill="FFFFFF"/>
        </w:rPr>
        <w:t>$org_fiscal_days</w:t>
      </w:r>
      <w:r>
        <w:t xml:space="preserve"> = diff between </w:t>
      </w:r>
      <w:r w:rsidR="00DB4825">
        <w:t>(fiscal)</w:t>
      </w:r>
      <w:r>
        <w:t>endDate and $org_comm_date</w:t>
      </w:r>
      <w:r w:rsidR="00DB4825">
        <w:t xml:space="preserve"> = </w:t>
      </w:r>
      <w:r w:rsidR="00DB4825" w:rsidRPr="00DB4825">
        <w:rPr>
          <w:rFonts w:ascii="Arial" w:hAnsi="Arial" w:cs="Arial"/>
          <w:b/>
          <w:bCs/>
          <w:color w:val="C00000"/>
          <w:sz w:val="20"/>
          <w:szCs w:val="20"/>
          <w:shd w:val="clear" w:color="auto" w:fill="FFFFFF"/>
        </w:rPr>
        <w:t>237</w:t>
      </w:r>
      <w:r w:rsidR="00DB4825">
        <w:rPr>
          <w:rFonts w:ascii="Arial" w:hAnsi="Arial" w:cs="Arial"/>
          <w:b/>
          <w:bCs/>
          <w:color w:val="C00000"/>
          <w:sz w:val="20"/>
          <w:szCs w:val="20"/>
          <w:shd w:val="clear" w:color="auto" w:fill="FFFFFF"/>
        </w:rPr>
        <w:t xml:space="preserve"> days</w:t>
      </w:r>
    </w:p>
    <w:p w14:paraId="639B1D7A" w14:textId="4CFA5318" w:rsidR="00401DD9" w:rsidRDefault="00401DD9" w:rsidP="00401DD9">
      <w:pPr>
        <w:shd w:val="clear" w:color="auto" w:fill="D5DCE4" w:themeFill="text2" w:themeFillTint="33"/>
        <w:spacing w:after="0"/>
        <w:ind w:firstLine="720"/>
      </w:pPr>
      <w:r w:rsidRPr="0028197C">
        <w:t>$projected_black   = $consumed_black  / $cm_diff * min($org_fiscal_days, 345);</w:t>
      </w:r>
    </w:p>
    <w:p w14:paraId="3A52979C" w14:textId="0D8F17FD" w:rsidR="007055AB" w:rsidRDefault="007055AB" w:rsidP="00401DD9">
      <w:pPr>
        <w:shd w:val="clear" w:color="auto" w:fill="D5DCE4" w:themeFill="text2" w:themeFillTint="33"/>
        <w:spacing w:after="0"/>
        <w:ind w:firstLine="720"/>
      </w:pPr>
    </w:p>
    <w:p w14:paraId="635E3C3C" w14:textId="4F690EEF" w:rsidR="007055AB" w:rsidRDefault="007055AB" w:rsidP="007055AB">
      <w:pPr>
        <w:shd w:val="clear" w:color="auto" w:fill="D5DCE4" w:themeFill="text2" w:themeFillTint="33"/>
        <w:spacing w:after="0"/>
        <w:ind w:firstLine="720"/>
      </w:pPr>
      <w:r>
        <w:t>11148/</w:t>
      </w:r>
      <w:r w:rsidRPr="0028197C">
        <w:t>$cm_diff * min($org_fiscal_days, 345);</w:t>
      </w:r>
    </w:p>
    <w:p w14:paraId="132685CD" w14:textId="0A2D9D47" w:rsidR="00B73CE7" w:rsidRDefault="00B73CE7" w:rsidP="00B73CE7">
      <w:pPr>
        <w:shd w:val="clear" w:color="auto" w:fill="D5DCE4" w:themeFill="text2" w:themeFillTint="33"/>
        <w:spacing w:after="0"/>
        <w:ind w:firstLine="720"/>
      </w:pPr>
      <w:r>
        <w:t>11148/116</w:t>
      </w:r>
      <w:r w:rsidRPr="0028197C">
        <w:t>* min($org_fiscal_days, 345);</w:t>
      </w:r>
    </w:p>
    <w:p w14:paraId="37EA2097" w14:textId="4E27C8B7" w:rsidR="00DB4825" w:rsidRDefault="00DB4825" w:rsidP="00DB4825">
      <w:pPr>
        <w:shd w:val="clear" w:color="auto" w:fill="D5DCE4" w:themeFill="text2" w:themeFillTint="33"/>
        <w:spacing w:after="0"/>
        <w:ind w:firstLine="720"/>
      </w:pPr>
      <w:r>
        <w:t>11148/116</w:t>
      </w:r>
      <w:r w:rsidRPr="0028197C">
        <w:t xml:space="preserve">* </w:t>
      </w:r>
      <w:r>
        <w:t>237</w:t>
      </w:r>
    </w:p>
    <w:p w14:paraId="674BEC38" w14:textId="2634EA15" w:rsidR="00DB4825" w:rsidRDefault="00DB4825" w:rsidP="00DB4825">
      <w:pPr>
        <w:shd w:val="clear" w:color="auto" w:fill="D5DCE4" w:themeFill="text2" w:themeFillTint="33"/>
        <w:spacing w:after="0"/>
        <w:ind w:firstLine="720"/>
      </w:pPr>
      <w:r>
        <w:t>22,776</w:t>
      </w:r>
    </w:p>
    <w:p w14:paraId="12F764FE" w14:textId="77777777" w:rsidR="00DB4825" w:rsidRPr="00DF5841" w:rsidRDefault="00DB4825" w:rsidP="00DF5841"/>
    <w:p w14:paraId="5E9BF6CC" w14:textId="744BE9BB" w:rsidR="00153C15" w:rsidRPr="00153C15" w:rsidRDefault="00153C15" w:rsidP="00153C15">
      <w:pPr>
        <w:shd w:val="clear" w:color="auto" w:fill="FFF2CC" w:themeFill="accent4" w:themeFillTint="33"/>
        <w:spacing w:after="0"/>
        <w:rPr>
          <w:rFonts w:ascii="Arial" w:hAnsi="Arial" w:cs="Arial"/>
          <w:b/>
          <w:bCs/>
          <w:color w:val="444444"/>
          <w:sz w:val="20"/>
          <w:szCs w:val="20"/>
          <w:shd w:val="clear" w:color="auto" w:fill="FFFFFF"/>
        </w:rPr>
      </w:pPr>
      <w:r w:rsidRPr="00153C15">
        <w:rPr>
          <w:rFonts w:ascii="Arial" w:hAnsi="Arial" w:cs="Arial"/>
          <w:b/>
          <w:bCs/>
          <w:color w:val="FF0000"/>
          <w:sz w:val="20"/>
          <w:szCs w:val="20"/>
          <w:shd w:val="clear" w:color="auto" w:fill="FFF2CC" w:themeFill="accent4" w:themeFillTint="33"/>
        </w:rPr>
        <w:t>Machines with different volume amounts between spcstardoc and star2020</w:t>
      </w:r>
    </w:p>
    <w:p w14:paraId="1F529F4D" w14:textId="77777777" w:rsidR="00153C15" w:rsidRDefault="00153C15" w:rsidP="00153C15">
      <w:pPr>
        <w:shd w:val="clear" w:color="auto" w:fill="FFF2CC" w:themeFill="accent4" w:themeFillTint="33"/>
        <w:spacing w:after="0"/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</w:p>
    <w:p w14:paraId="46460818" w14:textId="31F351F5" w:rsidR="0097280E" w:rsidRDefault="0097280E" w:rsidP="00153C15">
      <w:pPr>
        <w:shd w:val="clear" w:color="auto" w:fill="FFF2CC" w:themeFill="accent4" w:themeFillTint="33"/>
        <w:spacing w:after="0"/>
      </w:pPr>
      <w:r w:rsidRPr="00153C15">
        <w:rPr>
          <w:rFonts w:ascii="Arial" w:hAnsi="Arial" w:cs="Arial"/>
          <w:color w:val="444444"/>
          <w:sz w:val="20"/>
          <w:szCs w:val="20"/>
          <w:shd w:val="clear" w:color="auto" w:fill="FFF2CC" w:themeFill="accent4" w:themeFillTint="33"/>
        </w:rPr>
        <w:t>AA7N011008223</w:t>
      </w:r>
    </w:p>
    <w:p w14:paraId="0C6ED679" w14:textId="048AF1B8" w:rsidR="00B73CE7" w:rsidRDefault="00DF5841" w:rsidP="00153C15">
      <w:pPr>
        <w:shd w:val="clear" w:color="auto" w:fill="FFF2CC" w:themeFill="accent4" w:themeFillTint="33"/>
        <w:spacing w:after="0"/>
      </w:pPr>
      <w:r>
        <w:t xml:space="preserve">Stardoc is just listing the most current meter read for the timeline date. It is not listing the actual consumed amount. The first meter read (11/5/2022) was 65. This amount is not subtracted from any of the </w:t>
      </w:r>
      <w:r w:rsidR="0097280E">
        <w:t xml:space="preserve">other </w:t>
      </w:r>
      <w:r>
        <w:t>consumed black values on stardoc.</w:t>
      </w:r>
      <w:r w:rsidR="0097280E">
        <w:t xml:space="preserve"> </w:t>
      </w:r>
      <w:r w:rsidR="0097280E" w:rsidRPr="00153C15">
        <w:rPr>
          <w:b/>
          <w:bCs/>
          <w:color w:val="FF0000"/>
        </w:rPr>
        <w:t>The commencement_black_meter is 0</w:t>
      </w:r>
      <w:r w:rsidR="0097280E">
        <w:t>, instead of 65 as in the meter table.</w:t>
      </w:r>
    </w:p>
    <w:p w14:paraId="72649180" w14:textId="172EC36E" w:rsidR="003949F7" w:rsidRDefault="003949F7" w:rsidP="00153C15">
      <w:pPr>
        <w:shd w:val="clear" w:color="auto" w:fill="FFF2CC" w:themeFill="accent4" w:themeFillTint="33"/>
        <w:spacing w:after="0"/>
      </w:pPr>
    </w:p>
    <w:p w14:paraId="780C0409" w14:textId="513A67EE" w:rsidR="003949F7" w:rsidRDefault="0097280E" w:rsidP="00153C15">
      <w:pPr>
        <w:shd w:val="clear" w:color="auto" w:fill="FFF2CC" w:themeFill="accent4" w:themeFillTint="33"/>
        <w:spacing w:after="0"/>
      </w:pPr>
      <w:r>
        <w:t>These machines are</w:t>
      </w:r>
      <w:r w:rsidR="003949F7" w:rsidRPr="003949F7">
        <w:t xml:space="preserve"> in stardoc, but not is star2020. The machine</w:t>
      </w:r>
      <w:r>
        <w:t>s ARE</w:t>
      </w:r>
      <w:r w:rsidR="003949F7" w:rsidRPr="003949F7">
        <w:t xml:space="preserve"> in floorplans floorplan_machines</w:t>
      </w:r>
    </w:p>
    <w:p w14:paraId="4C329795" w14:textId="3E992642" w:rsidR="0097280E" w:rsidRDefault="0097280E" w:rsidP="00153C15">
      <w:pPr>
        <w:pStyle w:val="ListParagraph"/>
        <w:numPr>
          <w:ilvl w:val="0"/>
          <w:numId w:val="2"/>
        </w:numPr>
        <w:shd w:val="clear" w:color="auto" w:fill="FFF2CC" w:themeFill="accent4" w:themeFillTint="33"/>
        <w:spacing w:after="0"/>
      </w:pPr>
      <w:r w:rsidRPr="003949F7">
        <w:t>2SQ02661</w:t>
      </w:r>
      <w:r w:rsidR="0077126A">
        <w:t xml:space="preserve"> – There are NO records in the meter table. So, should this show in the building’s machines???</w:t>
      </w:r>
    </w:p>
    <w:p w14:paraId="3FDD2CE3" w14:textId="5BC4EDF9" w:rsidR="0097280E" w:rsidRDefault="0097280E" w:rsidP="00153C15">
      <w:pPr>
        <w:pStyle w:val="ListParagraph"/>
        <w:numPr>
          <w:ilvl w:val="0"/>
          <w:numId w:val="2"/>
        </w:numPr>
        <w:shd w:val="clear" w:color="auto" w:fill="FFF2CC" w:themeFill="accent4" w:themeFillTint="33"/>
        <w:spacing w:after="0"/>
      </w:pPr>
      <w:r w:rsidRPr="0097280E">
        <w:t>2SQ02664</w:t>
      </w:r>
      <w:r w:rsidR="0077126A">
        <w:t xml:space="preserve"> – There are NO records in the meter table. So, should this show in the building’s machines???</w:t>
      </w:r>
      <w:r w:rsidR="00B65572">
        <w:t>11148/116*117</w:t>
      </w:r>
    </w:p>
    <w:p w14:paraId="2CEA508F" w14:textId="77777777" w:rsidR="00B65572" w:rsidRDefault="00B65572" w:rsidP="00153C15">
      <w:pPr>
        <w:pStyle w:val="ListParagraph"/>
        <w:numPr>
          <w:ilvl w:val="0"/>
          <w:numId w:val="2"/>
        </w:numPr>
        <w:shd w:val="clear" w:color="auto" w:fill="FFF2CC" w:themeFill="accent4" w:themeFillTint="33"/>
        <w:spacing w:after="0"/>
      </w:pPr>
    </w:p>
    <w:p w14:paraId="39ABC4FF" w14:textId="0D1C9392" w:rsidR="003949F7" w:rsidRDefault="003949F7" w:rsidP="00153C15">
      <w:pPr>
        <w:shd w:val="clear" w:color="auto" w:fill="FFF2CC" w:themeFill="accent4" w:themeFillTint="33"/>
        <w:spacing w:after="0"/>
      </w:pPr>
      <w:r w:rsidRPr="003949F7">
        <w:t>2SQ02259</w:t>
      </w:r>
      <w:r>
        <w:t xml:space="preserve"> is off on both sites:</w:t>
      </w:r>
      <w:r w:rsidR="00153C15">
        <w:t xml:space="preserve"> (commencement_black_meter = 15413) (black_meter for 7/1/2022 = </w:t>
      </w:r>
      <w:r w:rsidR="00153C15" w:rsidRPr="00153C15">
        <w:t>15627</w:t>
      </w:r>
      <w:r w:rsidR="00153C15">
        <w:t>)</w:t>
      </w:r>
    </w:p>
    <w:p w14:paraId="7ED3AB3B" w14:textId="2E18E8E7" w:rsidR="003949F7" w:rsidRDefault="003949F7" w:rsidP="00153C15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>stardoc has 4220</w:t>
      </w:r>
      <w:r w:rsidR="00153C15">
        <w:t xml:space="preserve"> (14 more than the db.  - - 15627-15413 = 14)</w:t>
      </w:r>
    </w:p>
    <w:p w14:paraId="0304455D" w14:textId="31D12994" w:rsidR="003949F7" w:rsidRDefault="003949F7" w:rsidP="00153C15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>star2020 has 4185</w:t>
      </w:r>
    </w:p>
    <w:p w14:paraId="4034DDEB" w14:textId="373C91E9" w:rsidR="003949F7" w:rsidRDefault="003949F7" w:rsidP="00153C15">
      <w:pPr>
        <w:pStyle w:val="ListParagraph"/>
        <w:numPr>
          <w:ilvl w:val="0"/>
          <w:numId w:val="1"/>
        </w:numPr>
        <w:shd w:val="clear" w:color="auto" w:fill="FFF2CC" w:themeFill="accent4" w:themeFillTint="33"/>
        <w:spacing w:after="0"/>
      </w:pPr>
      <w:r>
        <w:t>floorplans db has 4006</w:t>
      </w:r>
    </w:p>
    <w:p w14:paraId="46F166BA" w14:textId="77777777" w:rsidR="003949F7" w:rsidRPr="00DF5841" w:rsidRDefault="003949F7" w:rsidP="00DF5841"/>
    <w:p w14:paraId="4597EFFE" w14:textId="3139AFED" w:rsidR="007055AB" w:rsidRPr="00DF5841" w:rsidRDefault="007055AB" w:rsidP="00DF5841"/>
    <w:p w14:paraId="4A9F7D6A" w14:textId="77777777" w:rsidR="00401DD9" w:rsidRPr="00DF5841" w:rsidRDefault="00401DD9" w:rsidP="00DF5841"/>
    <w:sectPr w:rsidR="00401DD9" w:rsidRPr="00DF5841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3632B"/>
    <w:multiLevelType w:val="hybridMultilevel"/>
    <w:tmpl w:val="673CD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E3F44"/>
    <w:multiLevelType w:val="hybridMultilevel"/>
    <w:tmpl w:val="BB761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729769">
    <w:abstractNumId w:val="1"/>
  </w:num>
  <w:num w:numId="2" w16cid:durableId="91317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F5"/>
    <w:rsid w:val="00153C15"/>
    <w:rsid w:val="001B289C"/>
    <w:rsid w:val="00331486"/>
    <w:rsid w:val="003949F7"/>
    <w:rsid w:val="003B1076"/>
    <w:rsid w:val="00401DD9"/>
    <w:rsid w:val="00463053"/>
    <w:rsid w:val="00604E22"/>
    <w:rsid w:val="007055AB"/>
    <w:rsid w:val="0077126A"/>
    <w:rsid w:val="00836E41"/>
    <w:rsid w:val="008F5FE3"/>
    <w:rsid w:val="0097280E"/>
    <w:rsid w:val="00A053F5"/>
    <w:rsid w:val="00B65572"/>
    <w:rsid w:val="00B73CE7"/>
    <w:rsid w:val="00DB4825"/>
    <w:rsid w:val="00DF5841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0896"/>
  <w15:chartTrackingRefBased/>
  <w15:docId w15:val="{53245D0D-3871-4898-874D-8421AA5A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2</cp:revision>
  <dcterms:created xsi:type="dcterms:W3CDTF">2023-03-01T21:32:00Z</dcterms:created>
  <dcterms:modified xsi:type="dcterms:W3CDTF">2023-03-03T01:23:00Z</dcterms:modified>
</cp:coreProperties>
</file>