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EA3" w:rsidRDefault="00DC2EA3" w:rsidP="00DC2EA3">
      <w:pPr>
        <w:pStyle w:val="xmsonormal"/>
        <w:shd w:val="clear" w:color="auto" w:fill="DEEAF6" w:themeFill="accent5" w:themeFillTint="33"/>
        <w:spacing w:before="0" w:beforeAutospacing="0" w:after="0" w:afterAutospacing="0"/>
        <w:textAlignment w:val="baseline"/>
        <w:rPr>
          <w:rFonts w:ascii="&amp;quot" w:hAnsi="&amp;quot"/>
          <w:sz w:val="22"/>
          <w:szCs w:val="22"/>
        </w:rPr>
      </w:pPr>
      <w:r>
        <w:rPr>
          <w:rFonts w:ascii="inherit" w:hAnsi="inherit"/>
          <w:color w:val="000000"/>
          <w:bdr w:val="none" w:sz="0" w:space="0" w:color="auto" w:frame="1"/>
        </w:rPr>
        <w:t>Hi Dave</w:t>
      </w:r>
    </w:p>
    <w:p w:rsidR="00DC2EA3" w:rsidRDefault="00DC2EA3" w:rsidP="00DC2EA3">
      <w:pPr>
        <w:pStyle w:val="xmsonormal"/>
        <w:shd w:val="clear" w:color="auto" w:fill="DEEAF6" w:themeFill="accent5" w:themeFillTint="33"/>
        <w:spacing w:before="0" w:beforeAutospacing="0" w:after="0" w:afterAutospacing="0"/>
        <w:textAlignment w:val="baseline"/>
        <w:rPr>
          <w:rFonts w:ascii="&amp;quot" w:hAnsi="&amp;quot"/>
          <w:sz w:val="22"/>
          <w:szCs w:val="22"/>
        </w:rPr>
      </w:pPr>
      <w:r>
        <w:rPr>
          <w:rFonts w:ascii="inherit" w:hAnsi="inherit"/>
          <w:color w:val="000000"/>
          <w:bdr w:val="none" w:sz="0" w:space="0" w:color="auto" w:frame="1"/>
        </w:rPr>
        <w:t> </w:t>
      </w:r>
    </w:p>
    <w:p w:rsidR="00DC2EA3" w:rsidRDefault="00DC2EA3" w:rsidP="00DC2EA3">
      <w:pPr>
        <w:pStyle w:val="xmsonormal"/>
        <w:shd w:val="clear" w:color="auto" w:fill="DEEAF6" w:themeFill="accent5" w:themeFillTint="33"/>
        <w:spacing w:before="0" w:beforeAutospacing="0" w:after="0" w:afterAutospacing="0"/>
        <w:textAlignment w:val="baseline"/>
        <w:rPr>
          <w:rFonts w:ascii="&amp;quot" w:hAnsi="&amp;quot"/>
          <w:sz w:val="22"/>
          <w:szCs w:val="22"/>
        </w:rPr>
      </w:pPr>
      <w:r>
        <w:rPr>
          <w:rFonts w:ascii="inherit" w:hAnsi="inherit"/>
          <w:color w:val="000000"/>
          <w:bdr w:val="none" w:sz="0" w:space="0" w:color="auto" w:frame="1"/>
        </w:rPr>
        <w:t>I am working on the Dashboard pages and cannot locate the queries and formulas that are used for the gauges, Volume, and Cost pages in the Dashboard. Can you please tell me where to find them? I looked into some of the files you put on GitHub, but none of the ones that seemed like would have that code did have it.</w:t>
      </w:r>
    </w:p>
    <w:p w:rsidR="00DC2EA3" w:rsidRDefault="00DC2EA3" w:rsidP="00DC2EA3">
      <w:pPr>
        <w:pStyle w:val="xmsonormal"/>
        <w:shd w:val="clear" w:color="auto" w:fill="DEEAF6" w:themeFill="accent5" w:themeFillTint="33"/>
        <w:spacing w:before="0" w:beforeAutospacing="0" w:after="0" w:afterAutospacing="0"/>
        <w:textAlignment w:val="baseline"/>
        <w:rPr>
          <w:rFonts w:ascii="&amp;quot" w:hAnsi="&amp;quot"/>
          <w:sz w:val="22"/>
          <w:szCs w:val="22"/>
        </w:rPr>
      </w:pPr>
      <w:r>
        <w:rPr>
          <w:rFonts w:ascii="inherit" w:hAnsi="inherit"/>
          <w:color w:val="000000"/>
          <w:bdr w:val="none" w:sz="0" w:space="0" w:color="auto" w:frame="1"/>
        </w:rPr>
        <w:t> </w:t>
      </w:r>
    </w:p>
    <w:p w:rsidR="00DC2EA3" w:rsidRDefault="00DC2EA3" w:rsidP="00DC2EA3">
      <w:pPr>
        <w:pStyle w:val="xmsonormal"/>
        <w:shd w:val="clear" w:color="auto" w:fill="DEEAF6" w:themeFill="accent5" w:themeFillTint="33"/>
        <w:spacing w:before="0" w:beforeAutospacing="0" w:after="0" w:afterAutospacing="0"/>
        <w:textAlignment w:val="baseline"/>
        <w:rPr>
          <w:rFonts w:ascii="&amp;quot" w:hAnsi="&amp;quot"/>
          <w:sz w:val="22"/>
          <w:szCs w:val="22"/>
        </w:rPr>
      </w:pPr>
      <w:r>
        <w:rPr>
          <w:rFonts w:ascii="inherit" w:hAnsi="inherit"/>
          <w:color w:val="000000"/>
          <w:bdr w:val="none" w:sz="0" w:space="0" w:color="auto" w:frame="1"/>
        </w:rPr>
        <w:t>Thanks,</w:t>
      </w:r>
    </w:p>
    <w:p w:rsidR="00DC2EA3" w:rsidRDefault="00DC2EA3" w:rsidP="00DC2EA3">
      <w:pPr>
        <w:pStyle w:val="xmsonormal"/>
        <w:shd w:val="clear" w:color="auto" w:fill="DEEAF6" w:themeFill="accent5" w:themeFillTint="33"/>
        <w:spacing w:before="0" w:beforeAutospacing="0" w:after="0" w:afterAutospacing="0"/>
        <w:textAlignment w:val="baseline"/>
        <w:rPr>
          <w:rFonts w:ascii="&amp;quot" w:hAnsi="&amp;quot"/>
          <w:sz w:val="22"/>
          <w:szCs w:val="22"/>
        </w:rPr>
      </w:pPr>
      <w:r>
        <w:rPr>
          <w:rFonts w:ascii="inherit" w:hAnsi="inherit"/>
          <w:color w:val="000000"/>
          <w:bdr w:val="none" w:sz="0" w:space="0" w:color="auto" w:frame="1"/>
        </w:rPr>
        <w:t>Sallie</w:t>
      </w:r>
    </w:p>
    <w:p w:rsidR="00FF32A8" w:rsidRDefault="00FF32A8"/>
    <w:p w:rsidR="00DC2EA3" w:rsidRDefault="00DC2EA3"/>
    <w:p w:rsidR="00DC2EA3" w:rsidRDefault="00DC2EA3"/>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Hi Sallie,</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You will find most of queries and formulas in the PHP files included from the dashboard pages.</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For example, here are some of the key included PHP files for the Building Gauges dashboard:</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sidRPr="00DC2EA3">
        <w:rPr>
          <w:rFonts w:ascii="&amp;quot" w:hAnsi="&amp;quot"/>
          <w:color w:val="C00000"/>
          <w:sz w:val="22"/>
          <w:szCs w:val="22"/>
        </w:rPr>
        <w:t>spcsd/</w:t>
      </w:r>
      <w:r>
        <w:rPr>
          <w:rFonts w:ascii="&amp;quot" w:hAnsi="&amp;quot"/>
          <w:color w:val="201F1E"/>
          <w:sz w:val="22"/>
          <w:szCs w:val="22"/>
        </w:rPr>
        <w:t>dashboard3.php = Building Gauges</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dashboardheader3.php</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device_data.inc.php</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phpincludes/summary_tables.inc.php</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phpincludes/devices_reporting.inc.php</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phpincludes/org_service_history.inc.php</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phpincludes/date_calc.inc.php</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phpincludes/overbudget.inc.php</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xml:space="preserve">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The other key dashboard pages will have some of the same or different includes depending on what was needed for the specific page:</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dashboard.php = Building - Volume</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dashboard7.php = Building - Cost</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dashboard_department_gauges.php = Department - Gauges</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dashboard_department_volume.php = Department - Volume</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dashboard_department_cost.php = Department - Cost</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I hope this helps.</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rPr>
          <w:rFonts w:ascii="&amp;quot" w:hAnsi="&amp;quot"/>
          <w:color w:val="201F1E"/>
          <w:sz w:val="22"/>
          <w:szCs w:val="22"/>
        </w:rPr>
      </w:pPr>
      <w:r>
        <w:rPr>
          <w:rFonts w:ascii="&amp;quot" w:hAnsi="&amp;quot"/>
          <w:color w:val="201F1E"/>
          <w:sz w:val="22"/>
          <w:szCs w:val="22"/>
        </w:rPr>
        <w:t> </w:t>
      </w:r>
    </w:p>
    <w:p w:rsidR="00DC2EA3" w:rsidRDefault="00DC2EA3" w:rsidP="00DC2EA3">
      <w:pPr>
        <w:pStyle w:val="xmsonormal"/>
        <w:shd w:val="clear" w:color="auto" w:fill="FFF2CC" w:themeFill="accent4" w:themeFillTint="33"/>
        <w:spacing w:before="0" w:beforeAutospacing="0" w:after="0" w:afterAutospacing="0"/>
        <w:textAlignment w:val="baseline"/>
        <w:rPr>
          <w:rFonts w:ascii="&amp;quot" w:hAnsi="&amp;quot"/>
          <w:sz w:val="22"/>
          <w:szCs w:val="22"/>
        </w:rPr>
      </w:pPr>
      <w:r>
        <w:rPr>
          <w:rFonts w:ascii="&amp;quot" w:hAnsi="&amp;quot"/>
          <w:sz w:val="22"/>
          <w:szCs w:val="22"/>
        </w:rPr>
        <w:t>Thanks,</w:t>
      </w:r>
    </w:p>
    <w:p w:rsidR="00DC2EA3" w:rsidRDefault="00DC2EA3" w:rsidP="00DC2EA3">
      <w:pPr>
        <w:pStyle w:val="xmsonormal"/>
        <w:shd w:val="clear" w:color="auto" w:fill="FFF2CC" w:themeFill="accent4" w:themeFillTint="33"/>
        <w:spacing w:before="0" w:beforeAutospacing="0" w:after="0" w:afterAutospacing="0"/>
        <w:textAlignment w:val="baseline"/>
        <w:rPr>
          <w:rFonts w:ascii="&amp;quot" w:hAnsi="&amp;quot"/>
          <w:sz w:val="22"/>
          <w:szCs w:val="22"/>
        </w:rPr>
      </w:pPr>
      <w:r>
        <w:rPr>
          <w:rFonts w:ascii="&amp;quot" w:hAnsi="&amp;quot"/>
          <w:sz w:val="22"/>
          <w:szCs w:val="22"/>
        </w:rPr>
        <w:t> </w:t>
      </w:r>
    </w:p>
    <w:p w:rsidR="00DC2EA3" w:rsidRDefault="00DC2EA3" w:rsidP="00DC2EA3">
      <w:pPr>
        <w:pStyle w:val="xmsonormal"/>
        <w:shd w:val="clear" w:color="auto" w:fill="FFF2CC" w:themeFill="accent4" w:themeFillTint="33"/>
        <w:spacing w:before="0" w:beforeAutospacing="0" w:after="0" w:afterAutospacing="0"/>
        <w:textAlignment w:val="baseline"/>
        <w:rPr>
          <w:rFonts w:ascii="&amp;quot" w:hAnsi="&amp;quot"/>
          <w:sz w:val="22"/>
          <w:szCs w:val="22"/>
        </w:rPr>
      </w:pPr>
      <w:r>
        <w:rPr>
          <w:rFonts w:ascii="&amp;quot" w:hAnsi="&amp;quot"/>
          <w:sz w:val="22"/>
          <w:szCs w:val="22"/>
        </w:rPr>
        <w:t>Dave Hammond</w:t>
      </w:r>
    </w:p>
    <w:p w:rsidR="00DC2EA3" w:rsidRDefault="00DC2EA3" w:rsidP="00DC2EA3">
      <w:pPr>
        <w:pStyle w:val="xmsonormal"/>
        <w:shd w:val="clear" w:color="auto" w:fill="FFF2CC" w:themeFill="accent4" w:themeFillTint="33"/>
        <w:spacing w:before="0" w:beforeAutospacing="0" w:after="0" w:afterAutospacing="0"/>
        <w:textAlignment w:val="baseline"/>
        <w:rPr>
          <w:rFonts w:ascii="&amp;quot" w:hAnsi="&amp;quot"/>
          <w:sz w:val="22"/>
          <w:szCs w:val="22"/>
        </w:rPr>
      </w:pPr>
      <w:r>
        <w:rPr>
          <w:rFonts w:ascii="&amp;quot" w:hAnsi="&amp;quot"/>
          <w:sz w:val="22"/>
          <w:szCs w:val="22"/>
        </w:rPr>
        <w:t>Systems Consultant</w:t>
      </w:r>
    </w:p>
    <w:p w:rsidR="00DC2EA3" w:rsidRDefault="00DC2EA3" w:rsidP="00DC2EA3">
      <w:pPr>
        <w:pStyle w:val="xmsonormal"/>
        <w:shd w:val="clear" w:color="auto" w:fill="FFF2CC" w:themeFill="accent4" w:themeFillTint="33"/>
        <w:spacing w:before="0" w:beforeAutospacing="0" w:after="0" w:afterAutospacing="0"/>
        <w:textAlignment w:val="baseline"/>
        <w:rPr>
          <w:rFonts w:ascii="&amp;quot" w:hAnsi="&amp;quot"/>
          <w:sz w:val="22"/>
          <w:szCs w:val="22"/>
        </w:rPr>
      </w:pPr>
      <w:r>
        <w:rPr>
          <w:rFonts w:ascii="&amp;quot" w:hAnsi="&amp;quot"/>
          <w:sz w:val="22"/>
          <w:szCs w:val="22"/>
        </w:rPr>
        <w:t>Mason Associates, Inc.</w:t>
      </w:r>
    </w:p>
    <w:p w:rsidR="00DC2EA3" w:rsidRDefault="00DC2EA3"/>
    <w:p w:rsidR="00176470" w:rsidRDefault="00176470"/>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Hi Sallie,</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Here are some key portions of code for the gauges dashboard data.</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0070C0"/>
          <w:sz w:val="26"/>
          <w:szCs w:val="28"/>
        </w:rPr>
      </w:pPr>
      <w:r w:rsidRPr="00176470">
        <w:rPr>
          <w:rFonts w:ascii="&amp;quot" w:eastAsia="Times New Roman" w:hAnsi="&amp;quot" w:cs="Times New Roman"/>
          <w:color w:val="0070C0"/>
          <w:sz w:val="26"/>
          <w:szCs w:val="28"/>
        </w:rPr>
        <w:lastRenderedPageBreak/>
        <w:t>dashboardheader3.php:</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$projectedBlackPercent = round($total_projected_black_array[$ary_count]/$total_budgeted_blk_array[$ary_count]*100);</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i/>
          <w:iCs/>
          <w:color w:val="538135" w:themeColor="accent6" w:themeShade="BF"/>
        </w:rPr>
        <w:t>/</w:t>
      </w:r>
      <w:r>
        <w:rPr>
          <w:rFonts w:ascii="&amp;quot" w:eastAsia="Times New Roman" w:hAnsi="&amp;quot" w:cs="Times New Roman"/>
          <w:i/>
          <w:iCs/>
          <w:color w:val="538135" w:themeColor="accent6" w:themeShade="BF"/>
        </w:rPr>
        <w:t>*</w:t>
      </w:r>
      <w:r w:rsidRPr="00176470">
        <w:rPr>
          <w:rFonts w:ascii="&amp;quot" w:eastAsia="Times New Roman" w:hAnsi="&amp;quot" w:cs="Times New Roman"/>
          <w:i/>
          <w:iCs/>
          <w:color w:val="538135" w:themeColor="accent6" w:themeShade="BF"/>
        </w:rPr>
        <w:t xml:space="preserve"> NOTE: $total_projected_black_array has one element per device</w:t>
      </w:r>
      <w:r>
        <w:rPr>
          <w:rFonts w:ascii="&amp;quot" w:eastAsia="Times New Roman" w:hAnsi="&amp;quot" w:cs="Times New Roman"/>
          <w:i/>
          <w:iCs/>
          <w:color w:val="538135" w:themeColor="accent6" w:themeShade="BF"/>
        </w:rPr>
        <w:t>*/</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$total_projected_black_array[$ary_count] +=  $device['projected_black'];</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i/>
          <w:iCs/>
          <w:color w:val="538135" w:themeColor="accent6" w:themeShade="BF"/>
        </w:rPr>
        <w:t>/</w:t>
      </w:r>
      <w:r>
        <w:rPr>
          <w:rFonts w:ascii="&amp;quot" w:eastAsia="Times New Roman" w:hAnsi="&amp;quot" w:cs="Times New Roman"/>
          <w:i/>
          <w:iCs/>
          <w:color w:val="538135" w:themeColor="accent6" w:themeShade="BF"/>
        </w:rPr>
        <w:t>*</w:t>
      </w:r>
      <w:r w:rsidRPr="00176470">
        <w:rPr>
          <w:rFonts w:ascii="&amp;quot" w:eastAsia="Times New Roman" w:hAnsi="&amp;quot" w:cs="Times New Roman"/>
          <w:i/>
          <w:iCs/>
          <w:color w:val="538135" w:themeColor="accent6" w:themeShade="BF"/>
        </w:rPr>
        <w:t>NOTE: $total_budgeted_blk_array has one element per device</w:t>
      </w:r>
      <w:r>
        <w:rPr>
          <w:rFonts w:ascii="&amp;quot" w:eastAsia="Times New Roman" w:hAnsi="&amp;quot" w:cs="Times New Roman"/>
          <w:i/>
          <w:iCs/>
          <w:color w:val="538135" w:themeColor="accent6" w:themeShade="BF"/>
        </w:rPr>
        <w:t>*/</w:t>
      </w: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$total_budgeted_blk_array[$ary_count]   += $device['budgeted_black'];</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0070C0"/>
          <w:sz w:val="26"/>
          <w:szCs w:val="28"/>
        </w:rPr>
      </w:pPr>
      <w:r w:rsidRPr="00176470">
        <w:rPr>
          <w:rFonts w:ascii="&amp;quot" w:eastAsia="Times New Roman" w:hAnsi="&amp;quot" w:cs="Times New Roman"/>
          <w:color w:val="0070C0"/>
          <w:sz w:val="26"/>
          <w:szCs w:val="28"/>
        </w:rPr>
        <w:t>device_data.inc.php:</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Here are some key portions of code from Function Get_Device_Data: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b/>
          <w:bCs/>
          <w:color w:val="0070C0"/>
        </w:rPr>
      </w:pPr>
      <w:r w:rsidRPr="00176470">
        <w:rPr>
          <w:rFonts w:ascii="&amp;quot" w:eastAsia="Times New Roman" w:hAnsi="&amp;quot" w:cs="Times New Roman"/>
          <w:color w:val="201F1E"/>
        </w:rPr>
        <w:t xml:space="preserve">               </w:t>
      </w:r>
      <w:r w:rsidRPr="00176470">
        <w:rPr>
          <w:rFonts w:ascii="&amp;quot" w:eastAsia="Times New Roman" w:hAnsi="&amp;quot" w:cs="Times New Roman"/>
          <w:b/>
          <w:bCs/>
          <w:color w:val="0070C0"/>
        </w:rPr>
        <w:t>Around line 162:</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xml:space="preserve">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$rs = ew_ExecuteRow("</w:t>
      </w:r>
    </w:p>
    <w:p w:rsid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SELECT fpm.id as machine_id, fpm.fmaudit_id, fpm.model_id, fpm.floorplan_id, fpm.room_number,</w:t>
      </w:r>
    </w:p>
    <w:p w:rsidR="00176470" w:rsidRP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 xml:space="preserve">fpm.5_year_id, fpm.cpc_black, fpm.cpc_color, </w:t>
      </w:r>
    </w:p>
    <w:p w:rsidR="00B05162"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r>
        <w:rPr>
          <w:rFonts w:ascii="&amp;quot" w:eastAsia="Times New Roman" w:hAnsi="&amp;quot" w:cs="Times New Roman"/>
          <w:color w:val="201F1E"/>
        </w:rPr>
        <w:tab/>
      </w:r>
      <w:r w:rsidRPr="00176470">
        <w:rPr>
          <w:rFonts w:ascii="&amp;quot" w:eastAsia="Times New Roman" w:hAnsi="&amp;quot" w:cs="Times New Roman"/>
          <w:color w:val="201F1E"/>
        </w:rPr>
        <w:t>fpm.commencement_date,</w:t>
      </w:r>
    </w:p>
    <w:p w:rsidR="00176470" w:rsidRPr="00B05162" w:rsidRDefault="00176470" w:rsidP="00B05162">
      <w:pPr>
        <w:shd w:val="clear" w:color="auto" w:fill="E2EFD9" w:themeFill="accent6" w:themeFillTint="33"/>
        <w:spacing w:after="0" w:line="240" w:lineRule="auto"/>
        <w:ind w:left="720" w:firstLine="720"/>
        <w:rPr>
          <w:rFonts w:ascii="&amp;quot" w:eastAsia="Times New Roman" w:hAnsi="&amp;quot" w:cs="Times New Roman"/>
          <w:color w:val="0070C0"/>
        </w:rPr>
      </w:pPr>
      <w:r w:rsidRPr="00176470">
        <w:rPr>
          <w:rFonts w:ascii="&amp;quot" w:eastAsia="Times New Roman" w:hAnsi="&amp;quot" w:cs="Times New Roman"/>
          <w:color w:val="0070C0"/>
        </w:rPr>
        <w:t xml:space="preserve">fpm.commencement_black_meter, fpm.commencement_color_meter, </w:t>
      </w:r>
    </w:p>
    <w:p w:rsidR="00B05162"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f</w:t>
      </w:r>
      <w:r w:rsidRPr="00176470">
        <w:rPr>
          <w:rFonts w:ascii="&amp;quot" w:eastAsia="Times New Roman" w:hAnsi="&amp;quot" w:cs="Times New Roman"/>
          <w:color w:val="201F1E"/>
        </w:rPr>
        <w:t>pm.x_position as x_pos, fpm.y_position as y_pos,</w:t>
      </w:r>
    </w:p>
    <w:p w:rsidR="00B05162" w:rsidRPr="00B05162"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0070C0"/>
        </w:rPr>
      </w:pPr>
      <w:r w:rsidRPr="00176470">
        <w:rPr>
          <w:rFonts w:ascii="&amp;quot" w:eastAsia="Times New Roman" w:hAnsi="&amp;quot" w:cs="Times New Roman"/>
          <w:color w:val="0070C0"/>
        </w:rPr>
        <w:t xml:space="preserve">fpm.budgeted_blk as budgeted_black, </w:t>
      </w:r>
      <w:r w:rsidRPr="00B05162">
        <w:rPr>
          <w:rFonts w:ascii="&amp;quot" w:eastAsia="Times New Roman" w:hAnsi="&amp;quot" w:cs="Times New Roman"/>
          <w:color w:val="0070C0"/>
        </w:rPr>
        <w:t>f</w:t>
      </w:r>
      <w:r w:rsidRPr="00176470">
        <w:rPr>
          <w:rFonts w:ascii="&amp;quot" w:eastAsia="Times New Roman" w:hAnsi="&amp;quot" w:cs="Times New Roman"/>
          <w:color w:val="0070C0"/>
        </w:rPr>
        <w:t>pm.budgeted_color,</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fpm.serial_number, fpm.ip_address, fpm.vendor_device_id, fpm.under_contract,</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fpm.is_proposed, fpm.present_floorplan_id, fpm.present_room_number, fpm.local_connection,</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fpm.present_local_connection,</w:t>
      </w:r>
      <w:r>
        <w:rPr>
          <w:rFonts w:ascii="&amp;quot" w:eastAsia="Times New Roman" w:hAnsi="&amp;quot" w:cs="Times New Roman"/>
          <w:color w:val="201F1E"/>
        </w:rPr>
        <w:t xml:space="preserve"> </w:t>
      </w:r>
      <w:r w:rsidRPr="00176470">
        <w:rPr>
          <w:rFonts w:ascii="&amp;quot" w:eastAsia="Times New Roman" w:hAnsi="&amp;quot" w:cs="Times New Roman"/>
          <w:color w:val="201F1E"/>
        </w:rPr>
        <w:t>fpm.present_serial_number, fpm.savedname, fpm.save_name_id,</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fpm.new_vendor_device_id,</w:t>
      </w:r>
      <w:r>
        <w:rPr>
          <w:rFonts w:ascii="&amp;quot" w:eastAsia="Times New Roman" w:hAnsi="&amp;quot" w:cs="Times New Roman"/>
          <w:color w:val="201F1E"/>
        </w:rPr>
        <w:t xml:space="preserve">  </w:t>
      </w:r>
      <w:r w:rsidRPr="00176470">
        <w:rPr>
          <w:rFonts w:ascii="&amp;quot" w:eastAsia="Times New Roman" w:hAnsi="&amp;quot" w:cs="Times New Roman"/>
          <w:color w:val="201F1E"/>
        </w:rPr>
        <w:t>fpm.present_x_position as present_x_pos, fpm.present_y_position as</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present_y_pos,</w:t>
      </w:r>
      <w:r>
        <w:rPr>
          <w:rFonts w:ascii="&amp;quot" w:eastAsia="Times New Roman" w:hAnsi="&amp;quot" w:cs="Times New Roman"/>
          <w:color w:val="201F1E"/>
        </w:rPr>
        <w:t xml:space="preserve"> </w:t>
      </w:r>
      <w:r w:rsidRPr="00176470">
        <w:rPr>
          <w:rFonts w:ascii="&amp;quot" w:eastAsia="Times New Roman" w:hAnsi="&amp;quot" w:cs="Times New Roman"/>
          <w:color w:val="201F1E"/>
        </w:rPr>
        <w:t>fpm.closeout_date,</w:t>
      </w:r>
      <w:r>
        <w:rPr>
          <w:rFonts w:ascii="&amp;quot" w:eastAsia="Times New Roman" w:hAnsi="&amp;quot" w:cs="Times New Roman"/>
          <w:color w:val="201F1E"/>
        </w:rPr>
        <w:t xml:space="preserve"> </w:t>
      </w:r>
      <w:r w:rsidRPr="00176470">
        <w:rPr>
          <w:rFonts w:ascii="&amp;quot" w:eastAsia="Times New Roman" w:hAnsi="&amp;quot" w:cs="Times New Roman"/>
          <w:color w:val="201F1E"/>
        </w:rPr>
        <w:t>ma.make, ma.model, ma.is_color,</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coalesce(ma.machine_image,'MissingDeviceImage.png') as machine_image, ma.features,</w:t>
      </w:r>
    </w:p>
    <w:p w:rsidR="00624B17"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ma_pr.make as present_make, ma_pr.model as present_model,</w:t>
      </w:r>
    </w:p>
    <w:p w:rsidR="00176470" w:rsidRPr="00624B17"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0070C0"/>
        </w:rPr>
      </w:pPr>
      <w:r w:rsidRPr="00176470">
        <w:rPr>
          <w:rFonts w:ascii="&amp;quot" w:eastAsia="Times New Roman" w:hAnsi="&amp;quot" w:cs="Times New Roman"/>
          <w:color w:val="0070C0"/>
        </w:rPr>
        <w:t xml:space="preserve">ma_pr.is_color as present_is_color, </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 xml:space="preserve">coalesce(ma_pr.machine_image,'MissingDeviceImage.png') as present_machine_image, </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m</w:t>
      </w:r>
      <w:r w:rsidRPr="00176470">
        <w:rPr>
          <w:rFonts w:ascii="&amp;quot" w:eastAsia="Times New Roman" w:hAnsi="&amp;quot" w:cs="Times New Roman"/>
          <w:color w:val="201F1E"/>
        </w:rPr>
        <w:t>a_pr.features as present_features,</w:t>
      </w:r>
      <w:r>
        <w:rPr>
          <w:rFonts w:ascii="&amp;quot" w:eastAsia="Times New Roman" w:hAnsi="&amp;quot" w:cs="Times New Roman"/>
          <w:color w:val="201F1E"/>
        </w:rPr>
        <w:t xml:space="preserve"> </w:t>
      </w:r>
      <w:r w:rsidRPr="00176470">
        <w:rPr>
          <w:rFonts w:ascii="&amp;quot" w:eastAsia="Times New Roman" w:hAnsi="&amp;quot" w:cs="Times New Roman"/>
          <w:color w:val="201F1E"/>
        </w:rPr>
        <w:t>fp.id as floorplan_id, fp.building_id, fp.floor_number,</w:t>
      </w:r>
    </w:p>
    <w:p w:rsidR="00624B17"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bd.id as build_id,</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0070C0"/>
        </w:rPr>
        <w:t>bd.building_name</w:t>
      </w:r>
      <w:r w:rsidRPr="00176470">
        <w:rPr>
          <w:rFonts w:ascii="&amp;quot" w:eastAsia="Times New Roman" w:hAnsi="&amp;quot" w:cs="Times New Roman"/>
          <w:color w:val="201F1E"/>
        </w:rPr>
        <w:t>,</w:t>
      </w:r>
      <w:r>
        <w:rPr>
          <w:rFonts w:ascii="&amp;quot" w:eastAsia="Times New Roman" w:hAnsi="&amp;quot" w:cs="Times New Roman"/>
          <w:color w:val="201F1E"/>
        </w:rPr>
        <w:t xml:space="preserve"> </w:t>
      </w:r>
      <w:r w:rsidRPr="00176470">
        <w:rPr>
          <w:rFonts w:ascii="&amp;quot" w:eastAsia="Times New Roman" w:hAnsi="&amp;quot" w:cs="Times New Roman"/>
          <w:color w:val="201F1E"/>
        </w:rPr>
        <w:t xml:space="preserve">org.id as org_id, org.org_name, org.org_type_id, </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o</w:t>
      </w:r>
      <w:r w:rsidRPr="00176470">
        <w:rPr>
          <w:rFonts w:ascii="&amp;quot" w:eastAsia="Times New Roman" w:hAnsi="&amp;quot" w:cs="Times New Roman"/>
          <w:color w:val="201F1E"/>
        </w:rPr>
        <w:t xml:space="preserve">rg.commencement_date as org_commencement_date, DisplayMeterData, MeterDataFeed, </w:t>
      </w:r>
    </w:p>
    <w:p w:rsidR="00624B17"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o</w:t>
      </w:r>
      <w:r w:rsidRPr="00176470">
        <w:rPr>
          <w:rFonts w:ascii="&amp;quot" w:eastAsia="Times New Roman" w:hAnsi="&amp;quot" w:cs="Times New Roman"/>
          <w:color w:val="201F1E"/>
        </w:rPr>
        <w:t>rg_message,</w:t>
      </w:r>
      <w:r>
        <w:rPr>
          <w:rFonts w:ascii="&amp;quot" w:eastAsia="Times New Roman" w:hAnsi="&amp;quot" w:cs="Times New Roman"/>
          <w:color w:val="201F1E"/>
        </w:rPr>
        <w:t xml:space="preserve"> </w:t>
      </w:r>
      <w:r w:rsidRPr="00176470">
        <w:rPr>
          <w:rFonts w:ascii="&amp;quot" w:eastAsia="Times New Roman" w:hAnsi="&amp;quot" w:cs="Times New Roman"/>
          <w:color w:val="201F1E"/>
        </w:rPr>
        <w:t>org.cs_pres_black_rate, org.cs_pres_color_rate,</w:t>
      </w:r>
    </w:p>
    <w:p w:rsidR="00624B17" w:rsidRPr="00624B17"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0070C0"/>
        </w:rPr>
      </w:pPr>
      <w:r w:rsidRPr="00176470">
        <w:rPr>
          <w:rFonts w:ascii="&amp;quot" w:eastAsia="Times New Roman" w:hAnsi="&amp;quot" w:cs="Times New Roman"/>
          <w:color w:val="0070C0"/>
        </w:rPr>
        <w:t xml:space="preserve">cs_prop_black_w_service, </w:t>
      </w:r>
      <w:r w:rsidRPr="00624B17">
        <w:rPr>
          <w:rFonts w:ascii="&amp;quot" w:eastAsia="Times New Roman" w:hAnsi="&amp;quot" w:cs="Times New Roman"/>
          <w:color w:val="0070C0"/>
        </w:rPr>
        <w:t>c</w:t>
      </w:r>
      <w:r w:rsidRPr="00176470">
        <w:rPr>
          <w:rFonts w:ascii="&amp;quot" w:eastAsia="Times New Roman" w:hAnsi="&amp;quot" w:cs="Times New Roman"/>
          <w:color w:val="0070C0"/>
        </w:rPr>
        <w:t>s_prop_black_wo_service,</w:t>
      </w:r>
    </w:p>
    <w:p w:rsidR="00176470" w:rsidRPr="00624B17"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0070C0"/>
        </w:rPr>
      </w:pPr>
      <w:r w:rsidRPr="00176470">
        <w:rPr>
          <w:rFonts w:ascii="&amp;quot" w:eastAsia="Times New Roman" w:hAnsi="&amp;quot" w:cs="Times New Roman"/>
          <w:color w:val="0070C0"/>
        </w:rPr>
        <w:t>cs_prop_color_w_service, cs_prop_color_wo_service,</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 xml:space="preserve">coalesce(mt.icon_type,'Unknown') as icon_type, coalesce(mt.type_name,'Unknown') as type_name, </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m</w:t>
      </w:r>
      <w:r w:rsidRPr="00176470">
        <w:rPr>
          <w:rFonts w:ascii="&amp;quot" w:eastAsia="Times New Roman" w:hAnsi="&amp;quot" w:cs="Times New Roman"/>
          <w:color w:val="201F1E"/>
        </w:rPr>
        <w:t>t.type as machine_type, mt.CoveredType,</w:t>
      </w:r>
      <w:r>
        <w:rPr>
          <w:rFonts w:ascii="&amp;quot" w:eastAsia="Times New Roman" w:hAnsi="&amp;quot" w:cs="Times New Roman"/>
          <w:color w:val="201F1E"/>
        </w:rPr>
        <w:t xml:space="preserve"> </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coalesce(mt_pr.icon_type,'Unknown') as present_icon_type,</w:t>
      </w:r>
    </w:p>
    <w:p w:rsidR="00624B17"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coalesce(mt_pr.type_name,'Unknown') as present_type_name,</w:t>
      </w:r>
    </w:p>
    <w:p w:rsidR="00176470" w:rsidRDefault="00176470" w:rsidP="00176470">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0070C0"/>
        </w:rPr>
        <w:t>me.black_meter, me.color_meter,</w:t>
      </w:r>
      <w:r w:rsidRPr="00176470">
        <w:rPr>
          <w:rFonts w:ascii="&amp;quot" w:eastAsia="Times New Roman" w:hAnsi="&amp;quot" w:cs="Times New Roman"/>
          <w:color w:val="201F1E"/>
        </w:rPr>
        <w:t xml:space="preserve"> </w:t>
      </w:r>
    </w:p>
    <w:p w:rsidR="00624B17" w:rsidRDefault="00176470" w:rsidP="00B05162">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m</w:t>
      </w:r>
      <w:r w:rsidRPr="00176470">
        <w:rPr>
          <w:rFonts w:ascii="&amp;quot" w:eastAsia="Times New Roman" w:hAnsi="&amp;quot" w:cs="Times New Roman"/>
          <w:color w:val="201F1E"/>
        </w:rPr>
        <w:t>e.date_timestamp as meter_timestamp,</w:t>
      </w:r>
    </w:p>
    <w:p w:rsidR="00624B17" w:rsidRPr="00624B17" w:rsidRDefault="00176470" w:rsidP="00B05162">
      <w:pPr>
        <w:shd w:val="clear" w:color="auto" w:fill="E2EFD9" w:themeFill="accent6" w:themeFillTint="33"/>
        <w:spacing w:after="0" w:line="240" w:lineRule="auto"/>
        <w:ind w:left="720" w:firstLine="720"/>
        <w:rPr>
          <w:rFonts w:ascii="&amp;quot" w:eastAsia="Times New Roman" w:hAnsi="&amp;quot" w:cs="Times New Roman"/>
          <w:color w:val="0070C0"/>
        </w:rPr>
      </w:pPr>
      <w:r w:rsidRPr="00176470">
        <w:rPr>
          <w:rFonts w:ascii="&amp;quot" w:eastAsia="Times New Roman" w:hAnsi="&amp;quot" w:cs="Times New Roman"/>
          <w:color w:val="0070C0"/>
        </w:rPr>
        <w:t xml:space="preserve">me_first.black_meter as first_black_meter, </w:t>
      </w:r>
      <w:r w:rsidR="00B05162" w:rsidRPr="00624B17">
        <w:rPr>
          <w:rFonts w:ascii="&amp;quot" w:eastAsia="Times New Roman" w:hAnsi="&amp;quot" w:cs="Times New Roman"/>
          <w:color w:val="0070C0"/>
        </w:rPr>
        <w:t>m</w:t>
      </w:r>
      <w:r w:rsidRPr="00176470">
        <w:rPr>
          <w:rFonts w:ascii="&amp;quot" w:eastAsia="Times New Roman" w:hAnsi="&amp;quot" w:cs="Times New Roman"/>
          <w:color w:val="0070C0"/>
        </w:rPr>
        <w:t xml:space="preserve">e_first.color_meter as first_color_meter, </w:t>
      </w:r>
    </w:p>
    <w:p w:rsidR="00B05162" w:rsidRDefault="00624B17" w:rsidP="00B05162">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m</w:t>
      </w:r>
      <w:r w:rsidR="00176470" w:rsidRPr="00176470">
        <w:rPr>
          <w:rFonts w:ascii="&amp;quot" w:eastAsia="Times New Roman" w:hAnsi="&amp;quot" w:cs="Times New Roman"/>
          <w:color w:val="201F1E"/>
        </w:rPr>
        <w:t>e_first.date_timestamp as first_meter_timestamp,</w:t>
      </w:r>
    </w:p>
    <w:p w:rsidR="00B05162" w:rsidRDefault="00176470" w:rsidP="00B05162">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ms.toner, ms.service_needed,</w:t>
      </w:r>
      <w:r w:rsidR="00B05162">
        <w:rPr>
          <w:rFonts w:ascii="&amp;quot" w:eastAsia="Times New Roman" w:hAnsi="&amp;quot" w:cs="Times New Roman"/>
          <w:color w:val="201F1E"/>
        </w:rPr>
        <w:t xml:space="preserve"> </w:t>
      </w:r>
      <w:r w:rsidRPr="00176470">
        <w:rPr>
          <w:rFonts w:ascii="&amp;quot" w:eastAsia="Times New Roman" w:hAnsi="&amp;quot" w:cs="Times New Roman"/>
          <w:color w:val="201F1E"/>
        </w:rPr>
        <w:t>dp.dept_name,</w:t>
      </w:r>
      <w:r w:rsidR="00B05162">
        <w:rPr>
          <w:rFonts w:ascii="&amp;quot" w:eastAsia="Times New Roman" w:hAnsi="&amp;quot" w:cs="Times New Roman"/>
          <w:color w:val="201F1E"/>
        </w:rPr>
        <w:t xml:space="preserve"> </w:t>
      </w:r>
      <w:r w:rsidRPr="00176470">
        <w:rPr>
          <w:rFonts w:ascii="&amp;quot" w:eastAsia="Times New Roman" w:hAnsi="&amp;quot" w:cs="Times New Roman"/>
          <w:color w:val="201F1E"/>
        </w:rPr>
        <w:t>orgcs.org_id as orgcs_id,</w:t>
      </w:r>
      <w:r w:rsidR="00B05162">
        <w:rPr>
          <w:rFonts w:ascii="&amp;quot" w:eastAsia="Times New Roman" w:hAnsi="&amp;quot" w:cs="Times New Roman"/>
          <w:color w:val="201F1E"/>
        </w:rPr>
        <w:t xml:space="preserve"> </w:t>
      </w:r>
      <w:r w:rsidRPr="00176470">
        <w:rPr>
          <w:rFonts w:ascii="&amp;quot" w:eastAsia="Times New Roman" w:hAnsi="&amp;quot" w:cs="Times New Roman"/>
          <w:color w:val="201F1E"/>
        </w:rPr>
        <w:t xml:space="preserve"> orgcs.org_present_black_rate,</w:t>
      </w:r>
    </w:p>
    <w:p w:rsidR="00B05162" w:rsidRDefault="00176470" w:rsidP="00B05162">
      <w:pPr>
        <w:shd w:val="clear" w:color="auto" w:fill="E2EFD9" w:themeFill="accent6" w:themeFillTint="33"/>
        <w:spacing w:after="0" w:line="240" w:lineRule="auto"/>
        <w:ind w:left="720" w:firstLine="720"/>
        <w:rPr>
          <w:rFonts w:ascii="&amp;quot" w:eastAsia="Times New Roman" w:hAnsi="&amp;quot" w:cs="Times New Roman"/>
          <w:color w:val="201F1E"/>
        </w:rPr>
      </w:pPr>
      <w:r w:rsidRPr="00176470">
        <w:rPr>
          <w:rFonts w:ascii="&amp;quot" w:eastAsia="Times New Roman" w:hAnsi="&amp;quot" w:cs="Times New Roman"/>
          <w:color w:val="201F1E"/>
        </w:rPr>
        <w:t xml:space="preserve">orgcs.org_present_color_rate, orgcs.org_proposed_black_without_service, </w:t>
      </w:r>
      <w:r w:rsidR="00B05162">
        <w:rPr>
          <w:rFonts w:ascii="&amp;quot" w:eastAsia="Times New Roman" w:hAnsi="&amp;quot" w:cs="Times New Roman"/>
          <w:color w:val="201F1E"/>
        </w:rPr>
        <w:t xml:space="preserve"> </w:t>
      </w:r>
    </w:p>
    <w:p w:rsidR="00B05162" w:rsidRDefault="00B05162" w:rsidP="00B05162">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o</w:t>
      </w:r>
      <w:r w:rsidR="00176470" w:rsidRPr="00176470">
        <w:rPr>
          <w:rFonts w:ascii="&amp;quot" w:eastAsia="Times New Roman" w:hAnsi="&amp;quot" w:cs="Times New Roman"/>
          <w:color w:val="201F1E"/>
        </w:rPr>
        <w:t>rgcs.org_proposed_color_with_service,</w:t>
      </w:r>
      <w:r>
        <w:rPr>
          <w:rFonts w:ascii="&amp;quot" w:eastAsia="Times New Roman" w:hAnsi="&amp;quot" w:cs="Times New Roman"/>
          <w:color w:val="201F1E"/>
        </w:rPr>
        <w:t xml:space="preserve"> </w:t>
      </w:r>
      <w:r w:rsidR="00176470" w:rsidRPr="00176470">
        <w:rPr>
          <w:rFonts w:ascii="&amp;quot" w:eastAsia="Times New Roman" w:hAnsi="&amp;quot" w:cs="Times New Roman"/>
          <w:color w:val="201F1E"/>
        </w:rPr>
        <w:t xml:space="preserve">rgcs.org_proposed_black_with_service, </w:t>
      </w:r>
    </w:p>
    <w:p w:rsidR="00B05162" w:rsidRDefault="00B05162" w:rsidP="00B05162">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o</w:t>
      </w:r>
      <w:r w:rsidR="00176470" w:rsidRPr="00176470">
        <w:rPr>
          <w:rFonts w:ascii="&amp;quot" w:eastAsia="Times New Roman" w:hAnsi="&amp;quot" w:cs="Times New Roman"/>
          <w:color w:val="201F1E"/>
        </w:rPr>
        <w:t>rgcs.org_proposed_color_without_service,</w:t>
      </w:r>
      <w:r>
        <w:rPr>
          <w:rFonts w:ascii="&amp;quot" w:eastAsia="Times New Roman" w:hAnsi="&amp;quot" w:cs="Times New Roman"/>
          <w:color w:val="201F1E"/>
        </w:rPr>
        <w:t xml:space="preserve"> </w:t>
      </w:r>
      <w:r w:rsidR="00176470" w:rsidRPr="00176470">
        <w:rPr>
          <w:rFonts w:ascii="&amp;quot" w:eastAsia="Times New Roman" w:hAnsi="&amp;quot" w:cs="Times New Roman"/>
          <w:color w:val="201F1E"/>
        </w:rPr>
        <w:t xml:space="preserve">fpmc.fmc_costSavingsWithoutService, </w:t>
      </w:r>
    </w:p>
    <w:p w:rsidR="00176470" w:rsidRDefault="00B05162" w:rsidP="00B05162">
      <w:pPr>
        <w:shd w:val="clear" w:color="auto" w:fill="E2EFD9" w:themeFill="accent6" w:themeFillTint="33"/>
        <w:spacing w:after="0" w:line="240" w:lineRule="auto"/>
        <w:ind w:left="720" w:firstLine="720"/>
        <w:rPr>
          <w:rFonts w:ascii="&amp;quot" w:eastAsia="Times New Roman" w:hAnsi="&amp;quot" w:cs="Times New Roman"/>
          <w:color w:val="201F1E"/>
        </w:rPr>
      </w:pPr>
      <w:r>
        <w:rPr>
          <w:rFonts w:ascii="&amp;quot" w:eastAsia="Times New Roman" w:hAnsi="&amp;quot" w:cs="Times New Roman"/>
          <w:color w:val="201F1E"/>
        </w:rPr>
        <w:t>f</w:t>
      </w:r>
      <w:r w:rsidR="00176470" w:rsidRPr="00176470">
        <w:rPr>
          <w:rFonts w:ascii="&amp;quot" w:eastAsia="Times New Roman" w:hAnsi="&amp;quot" w:cs="Times New Roman"/>
          <w:color w:val="201F1E"/>
        </w:rPr>
        <w:t>pmc.fmc_costSavingsWithService</w:t>
      </w:r>
    </w:p>
    <w:p w:rsidR="00B05162" w:rsidRPr="00176470" w:rsidRDefault="00B05162" w:rsidP="00B05162">
      <w:pPr>
        <w:shd w:val="clear" w:color="auto" w:fill="E2EFD9" w:themeFill="accent6" w:themeFillTint="33"/>
        <w:spacing w:after="0" w:line="240" w:lineRule="auto"/>
        <w:ind w:left="720" w:firstLine="720"/>
        <w:rPr>
          <w:rFonts w:ascii="&amp;quot" w:eastAsia="Times New Roman" w:hAnsi="&amp;quot" w:cs="Times New Roman"/>
          <w:color w:val="201F1E"/>
        </w:rPr>
      </w:pP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lastRenderedPageBreak/>
        <w:t>                             FROM ".$table_year."floorplan_machines fpm</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".$table_year."machines ma  </w:t>
      </w:r>
      <w:r w:rsidR="00C21AF4">
        <w:rPr>
          <w:rFonts w:ascii="&amp;quot" w:eastAsia="Times New Roman" w:hAnsi="&amp;quot" w:cs="Times New Roman"/>
          <w:color w:val="201F1E"/>
        </w:rPr>
        <w:t xml:space="preserve"> </w:t>
      </w:r>
      <w:r w:rsidRPr="00176470">
        <w:rPr>
          <w:rFonts w:ascii="&amp;quot" w:eastAsia="Times New Roman" w:hAnsi="&amp;quot" w:cs="Times New Roman"/>
          <w:color w:val="201F1E"/>
        </w:rPr>
        <w:t>on fpm.model_id = ma.id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".$table_year."machines ma_pr    on fpm.present_model_id = ma_pr.id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".$table_year."floorplans fp     on fpm.floorplan_id = fp.id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".$table_year."buildings bd      on fp.building_id = bd.id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r w:rsidR="00B05162">
        <w:rPr>
          <w:rFonts w:ascii="&amp;quot" w:eastAsia="Times New Roman" w:hAnsi="&amp;quot" w:cs="Times New Roman"/>
          <w:color w:val="201F1E"/>
        </w:rPr>
        <w:t xml:space="preserve"> </w:t>
      </w:r>
      <w:r w:rsidRPr="00176470">
        <w:rPr>
          <w:rFonts w:ascii="&amp;quot" w:eastAsia="Times New Roman" w:hAnsi="&amp;quot" w:cs="Times New Roman"/>
          <w:color w:val="201F1E"/>
        </w:rPr>
        <w:t>LEFT OUTER JOIN ".$table_year."organization org  on bd.org_id = org.id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".$table_year."machine_types mt  on ma.model_type = mt.id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".$table_year."machine_types mt_pr on ma_pr.model_type = mt_pr.id</w:t>
      </w:r>
    </w:p>
    <w:p w:rsid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".$table_year."meter me          on fpm.id = me.machine_id AND me.date_timestamp = (SELECT max(i.date_timestamp) FROM ".$table_year."meter i WHERE i.machine_id = fpm.id and black_meter &gt; 0 and date_timestamp &lt; '".date_format($session_datetime,'Y/m/d H:i:s')."' and date_timestamp &gt; '".date_format($startingDate,'Y/m/d H:i:s')."')</w:t>
      </w:r>
    </w:p>
    <w:p w:rsidR="00B05162" w:rsidRPr="00176470" w:rsidRDefault="00B05162" w:rsidP="00176470">
      <w:pPr>
        <w:shd w:val="clear" w:color="auto" w:fill="E2EFD9" w:themeFill="accent6" w:themeFillTint="33"/>
        <w:spacing w:after="0" w:line="240" w:lineRule="auto"/>
        <w:rPr>
          <w:rFonts w:ascii="&amp;quot" w:eastAsia="Times New Roman" w:hAnsi="&amp;quot" w:cs="Times New Roman"/>
          <w:color w:val="201F1E"/>
        </w:rPr>
      </w:pPr>
    </w:p>
    <w:p w:rsid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".$table_year."meter me_first    on fpm.id = me_first.machine_id AND me_first.date_timestamp = (SELECT min(k.date_timestamp) FROM ".$table_year."meter k WHERE k.machine_id = fpm.id and k.black_meter &gt; 0 and k.date_timestamp &lt; '".date_format($session_datetime,'Y/m/d H:i:s')."' and k.date_timestamp &gt;= '".date_format($startingDate,'Y/m/d H:i:s')."')</w:t>
      </w:r>
    </w:p>
    <w:p w:rsidR="00B05162" w:rsidRPr="00176470" w:rsidRDefault="00B05162" w:rsidP="00176470">
      <w:pPr>
        <w:shd w:val="clear" w:color="auto" w:fill="E2EFD9" w:themeFill="accent6" w:themeFillTint="33"/>
        <w:spacing w:after="0" w:line="240" w:lineRule="auto"/>
        <w:rPr>
          <w:rFonts w:ascii="&amp;quot" w:eastAsia="Times New Roman" w:hAnsi="&amp;quot" w:cs="Times New Roman"/>
          <w:color w:val="201F1E"/>
        </w:rPr>
      </w:pPr>
    </w:p>
    <w:p w:rsid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".$table_year."machine_status ms on fpm.id = ms.machine_id AND ms.date_timestamp = (select max(j.date_timestamp) from ".$table_year."machine_status j where j.machine_id = fpm.id and date_timestamp &lt; '".date_format($session_datetime,'Y/m/d H:i:s')."' and date_timestamp &gt; '".date_format($startingDate,'Y/m/d H:i:s')."')</w:t>
      </w:r>
    </w:p>
    <w:p w:rsidR="00B05162" w:rsidRPr="00176470" w:rsidRDefault="00B05162" w:rsidP="00176470">
      <w:pPr>
        <w:shd w:val="clear" w:color="auto" w:fill="E2EFD9" w:themeFill="accent6" w:themeFillTint="33"/>
        <w:spacing w:after="0" w:line="240" w:lineRule="auto"/>
        <w:rPr>
          <w:rFonts w:ascii="&amp;quot" w:eastAsia="Times New Roman" w:hAnsi="&amp;quot" w:cs="Times New Roman"/>
          <w:color w:val="201F1E"/>
        </w:rPr>
      </w:pP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".$table_year."department dp     on fpm.dept_id = dp.id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".$table_year."org_service_rates orgcs on org.id = orgcs.org_id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LEFT OUTER JOIN floorplan_machines_calculations fpmc on fpm.id = fpmc.fmc_id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where fpm.id = ". $in_device_id);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xml:space="preserve">               </w:t>
      </w:r>
    </w:p>
    <w:p w:rsidR="00176470" w:rsidRPr="00176470" w:rsidRDefault="00176470" w:rsidP="00B05162">
      <w:pPr>
        <w:shd w:val="clear" w:color="auto" w:fill="E2EFD9" w:themeFill="accent6" w:themeFillTint="33"/>
        <w:spacing w:after="0" w:line="240" w:lineRule="auto"/>
        <w:rPr>
          <w:rFonts w:ascii="&amp;quot" w:eastAsia="Times New Roman" w:hAnsi="&amp;quot" w:cs="Times New Roman"/>
          <w:b/>
          <w:bCs/>
          <w:color w:val="0070C0"/>
        </w:rPr>
      </w:pPr>
      <w:r w:rsidRPr="00176470">
        <w:rPr>
          <w:rFonts w:ascii="&amp;quot" w:eastAsia="Times New Roman" w:hAnsi="&amp;quot" w:cs="Times New Roman"/>
          <w:color w:val="201F1E"/>
        </w:rPr>
        <w:t>              </w:t>
      </w:r>
      <w:r w:rsidRPr="00176470">
        <w:rPr>
          <w:rFonts w:ascii="&amp;quot" w:eastAsia="Times New Roman" w:hAnsi="&amp;quot" w:cs="Times New Roman"/>
          <w:b/>
          <w:bCs/>
          <w:color w:val="0070C0"/>
        </w:rPr>
        <w:t xml:space="preserve"> Around line 362:</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xml:space="preserve">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w:t>
      </w:r>
    </w:p>
    <w:p w:rsidR="00B05162" w:rsidRDefault="00176470" w:rsidP="00176470">
      <w:pPr>
        <w:shd w:val="clear" w:color="auto" w:fill="E2EFD9" w:themeFill="accent6" w:themeFillTint="33"/>
        <w:spacing w:after="0" w:line="240" w:lineRule="auto"/>
        <w:rPr>
          <w:rFonts w:ascii="&amp;quot" w:eastAsia="Times New Roman" w:hAnsi="&amp;quot" w:cs="Times New Roman"/>
          <w:color w:val="201F1E"/>
          <w:sz w:val="20"/>
          <w:szCs w:val="20"/>
        </w:rPr>
      </w:pPr>
      <w:r w:rsidRPr="00176470">
        <w:rPr>
          <w:rFonts w:ascii="&amp;quot" w:eastAsia="Times New Roman" w:hAnsi="&amp;quot" w:cs="Times New Roman"/>
          <w:color w:val="201F1E"/>
        </w:rPr>
        <w:t>              </w:t>
      </w:r>
      <w:r w:rsidRPr="00176470">
        <w:rPr>
          <w:rFonts w:ascii="&amp;quot" w:eastAsia="Times New Roman" w:hAnsi="&amp;quot" w:cs="Times New Roman"/>
          <w:color w:val="201F1E"/>
          <w:sz w:val="20"/>
          <w:szCs w:val="20"/>
        </w:rPr>
        <w:t>if ($rs['org_commencement_date'] == NULL || $rs['org_commencement_date'] &lt; date_format($startingDate,'Y-m-d'))</w:t>
      </w:r>
    </w:p>
    <w:p w:rsidR="00176470" w:rsidRPr="00176470" w:rsidRDefault="00176470" w:rsidP="00B05162">
      <w:pPr>
        <w:shd w:val="clear" w:color="auto" w:fill="E2EFD9" w:themeFill="accent6" w:themeFillTint="33"/>
        <w:spacing w:after="0" w:line="240" w:lineRule="auto"/>
        <w:ind w:firstLine="720"/>
        <w:rPr>
          <w:rFonts w:ascii="&amp;quot" w:eastAsia="Times New Roman" w:hAnsi="&amp;quot" w:cs="Times New Roman"/>
          <w:color w:val="201F1E"/>
        </w:rPr>
      </w:pPr>
      <w:r w:rsidRPr="00176470">
        <w:rPr>
          <w:rFonts w:ascii="&amp;quot" w:eastAsia="Times New Roman" w:hAnsi="&amp;quot" w:cs="Times New Roman"/>
          <w:color w:val="201F1E"/>
        </w:rPr>
        <w:t>{</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$budgeted_black     = $rs['budgeted_black'];</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$budgeted_black_cpc = $rs['budgeted_black'] * $rs['cpc_black'];</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$budgeted_color     = $rs['budgeted_color'];</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$budgeted_color_cpc = $rs['budgeted_color'] * $rs['cpc_color'];</w:t>
      </w:r>
    </w:p>
    <w:p w:rsidR="00B05162"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B05162">
      <w:pPr>
        <w:shd w:val="clear" w:color="auto" w:fill="E2EFD9" w:themeFill="accent6" w:themeFillTint="33"/>
        <w:spacing w:after="0" w:line="240" w:lineRule="auto"/>
        <w:ind w:firstLine="720"/>
        <w:rPr>
          <w:rFonts w:ascii="&amp;quot" w:eastAsia="Times New Roman" w:hAnsi="&amp;quot" w:cs="Times New Roman"/>
          <w:color w:val="201F1E"/>
        </w:rPr>
      </w:pPr>
      <w:r w:rsidRPr="00176470">
        <w:rPr>
          <w:rFonts w:ascii="&amp;quot" w:eastAsia="Times New Roman" w:hAnsi="&amp;quot" w:cs="Times New Roman"/>
          <w:color w:val="201F1E"/>
        </w:rPr>
        <w:t xml:space="preserve"> else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$budgeted_black     = ($rs['budgeted_black'] / $fiscalDays) * $org_fiscal_days;</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$budgeted_black_cpc = ($rs['budgeted_black'] / $fiscalDays) * $org_fiscal_days * $rs['cpc_black'];</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$budgeted_color     = ($rs['budgeted_color'] / $fiscalDays) * $org_fiscal_days;</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$budgeted_color_cpc = ($rs['budgeted_color'] / $fiscalDays) * $org_fiscal_days * $rs['cpc_color'];</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xml:space="preserve">               </w:t>
      </w:r>
      <w:r w:rsidRPr="00176470">
        <w:rPr>
          <w:rFonts w:ascii="&amp;quot" w:eastAsia="Times New Roman" w:hAnsi="&amp;quot" w:cs="Times New Roman"/>
          <w:b/>
          <w:bCs/>
          <w:color w:val="0070C0"/>
        </w:rPr>
        <w:t>Around line 435: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xml:space="preserve">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if ($rs['org_commencement_date'] == NULL || $rs['org_commencement_date'] &lt; date_format($startingDate,'Y-m-d'))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xml:space="preserve">                        $projected_black     = </w:t>
      </w:r>
      <w:bookmarkStart w:id="0" w:name="_GoBack"/>
      <w:r w:rsidRPr="00176470">
        <w:rPr>
          <w:rFonts w:ascii="&amp;quot" w:eastAsia="Times New Roman" w:hAnsi="&amp;quot" w:cs="Times New Roman"/>
          <w:color w:val="201F1E"/>
        </w:rPr>
        <w:t>$consumed_black</w:t>
      </w:r>
      <w:bookmarkEnd w:id="0"/>
      <w:r w:rsidRPr="00176470">
        <w:rPr>
          <w:rFonts w:ascii="&amp;quot" w:eastAsia="Times New Roman" w:hAnsi="&amp;quot" w:cs="Times New Roman"/>
          <w:color w:val="201F1E"/>
        </w:rPr>
        <w:t>                / $last_diff *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$projected_black_cpc = $consumed_black_estimated_cpc  / $last_diff *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$projected_color     = $consumed_color                / $last_diff *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$projected_color_cpc = $consumed_color_estimated_cpc  / $last_diff *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$projected_black_year                 = $projected_black;</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$projected_black_year_cpc         = $projected_black_cpc * 1.035;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lastRenderedPageBreak/>
        <w:t>                        $projected_color_year                  = $projected_color;</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$projected_color_year_cpc         = $projected_color_cpc * 1.035;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$projected_source = "first";</w:t>
      </w:r>
    </w:p>
    <w:p w:rsidR="00B05162"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B05162">
      <w:pPr>
        <w:shd w:val="clear" w:color="auto" w:fill="E2EFD9" w:themeFill="accent6" w:themeFillTint="33"/>
        <w:spacing w:after="0" w:line="240" w:lineRule="auto"/>
        <w:ind w:firstLine="720"/>
        <w:rPr>
          <w:rFonts w:ascii="&amp;quot" w:eastAsia="Times New Roman" w:hAnsi="&amp;quot" w:cs="Times New Roman"/>
          <w:color w:val="201F1E"/>
        </w:rPr>
      </w:pPr>
      <w:r w:rsidRPr="00176470">
        <w:rPr>
          <w:rFonts w:ascii="&amp;quot" w:eastAsia="Times New Roman" w:hAnsi="&amp;quot" w:cs="Times New Roman"/>
          <w:color w:val="201F1E"/>
        </w:rPr>
        <w:t xml:space="preserve"> else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$projected_black     = $consumed_black      / $cm_diff * min($org_fiscal_days,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$projected_black_cpc = $consumed_black_cpc  / $cm_diff * min($org_fiscal_days,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$projected_color     = $consumed_color   / $cm_diff * min($org_fiscal_days,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$projected_color_cpc = $consumed_color_cpc  / $cm_diff * min($org_fiscal_days,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$projected_black_year     = $consumed_black   / $cm_diff * min($org_fiscal_days,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$projected_black_year_cpc   = $consumed_black_cpc  / $cm_diff * min($org_fiscal_days, 345) * 1.035;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$projected_color_year        = $consumed_color   / $cm_diff * min($org_fiscal_days, 345);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$projected_color_year_cpc     = $consumed_color_cpc  / $cm_diff * min($org_fiscal_days, 345) * 1.035;</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$projected_source = "second";</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Example for NHSAU42 - Nashua School District Amherst Street Elementary School</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b/>
          <w:bCs/>
          <w:color w:val="0070C0"/>
        </w:rPr>
      </w:pPr>
      <w:r w:rsidRPr="00176470">
        <w:rPr>
          <w:rFonts w:ascii="&amp;quot" w:eastAsia="Times New Roman" w:hAnsi="&amp;quot" w:cs="Times New Roman"/>
          <w:b/>
          <w:bCs/>
          <w:color w:val="0070C0"/>
        </w:rPr>
        <w:t>Projected Black / Budgeted Black = Projected Budget Usage</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b/>
          <w:bCs/>
          <w:color w:val="0070C0"/>
        </w:rPr>
      </w:pPr>
      <w:r w:rsidRPr="00176470">
        <w:rPr>
          <w:rFonts w:ascii="&amp;quot" w:eastAsia="Times New Roman" w:hAnsi="&amp;quot" w:cs="Times New Roman"/>
          <w:b/>
          <w:bCs/>
          <w:color w:val="0070C0"/>
        </w:rPr>
        <w:t>668231 / 795923 = 0.839 =&gt; 84%</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noProof/>
        </w:rPr>
        <w:drawing>
          <wp:inline distT="0" distB="0" distL="0" distR="0">
            <wp:extent cx="5161401" cy="1647825"/>
            <wp:effectExtent l="0" t="0" r="1270" b="0"/>
            <wp:docPr id="2" name="Picture 2" descr="C:\Users\Sallie\AppData\Local\Microsoft\Windows\INetCache\Content.MSO\323B9D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ie\AppData\Local\Microsoft\Windows\INetCache\Content.MSO\323B9D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4606" cy="1655233"/>
                    </a:xfrm>
                    <a:prstGeom prst="rect">
                      <a:avLst/>
                    </a:prstGeom>
                    <a:noFill/>
                    <a:ln>
                      <a:noFill/>
                    </a:ln>
                  </pic:spPr>
                </pic:pic>
              </a:graphicData>
            </a:graphic>
          </wp:inline>
        </w:drawing>
      </w:r>
    </w:p>
    <w:p w:rsid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rFonts w:ascii="&amp;quot" w:eastAsia="Times New Roman" w:hAnsi="&amp;quot" w:cs="Times New Roman"/>
          <w:color w:val="201F1E"/>
        </w:rPr>
        <w:t> </w:t>
      </w:r>
    </w:p>
    <w:p w:rsidR="002D2D81" w:rsidRDefault="002D2D81" w:rsidP="002D2D81"/>
    <w:p w:rsidR="002D2D81" w:rsidRPr="002D2D81" w:rsidRDefault="002D2D81" w:rsidP="002D2D81">
      <w:pPr>
        <w:shd w:val="clear" w:color="auto" w:fill="FBE4D5" w:themeFill="accent2" w:themeFillTint="33"/>
        <w:wordWrap w:val="0"/>
        <w:spacing w:after="0" w:line="240" w:lineRule="auto"/>
        <w:textAlignment w:val="baseline"/>
        <w:rPr>
          <w:rFonts w:ascii="inherit" w:eastAsia="Times New Roman" w:hAnsi="inherit" w:cs="Times New Roman"/>
          <w:b/>
          <w:bCs/>
          <w:color w:val="0070C0"/>
          <w:sz w:val="21"/>
          <w:szCs w:val="21"/>
          <w:bdr w:val="none" w:sz="0" w:space="0" w:color="auto" w:frame="1"/>
        </w:rPr>
      </w:pPr>
      <w:r w:rsidRPr="002D2D81">
        <w:rPr>
          <w:rFonts w:ascii="inherit" w:eastAsia="Times New Roman" w:hAnsi="inherit" w:cs="Times New Roman"/>
          <w:b/>
          <w:bCs/>
          <w:color w:val="0070C0"/>
          <w:sz w:val="21"/>
          <w:szCs w:val="21"/>
          <w:bdr w:val="none" w:sz="0" w:space="0" w:color="auto" w:frame="1"/>
        </w:rPr>
        <w:t>Y2019_ tables</w:t>
      </w:r>
    </w:p>
    <w:p w:rsidR="002D2D81" w:rsidRPr="002D2D81" w:rsidRDefault="002D2D81" w:rsidP="002D2D81">
      <w:pPr>
        <w:shd w:val="clear" w:color="auto" w:fill="FBE4D5" w:themeFill="accent2" w:themeFillTint="33"/>
        <w:wordWrap w:val="0"/>
        <w:spacing w:after="0" w:line="240" w:lineRule="auto"/>
        <w:textAlignment w:val="baseline"/>
        <w:rPr>
          <w:rFonts w:ascii="inherit" w:eastAsia="Times New Roman" w:hAnsi="inherit" w:cs="Times New Roman"/>
          <w:sz w:val="21"/>
          <w:szCs w:val="21"/>
          <w:bdr w:val="none" w:sz="0" w:space="0" w:color="auto" w:frame="1"/>
        </w:rPr>
      </w:pPr>
      <w:r w:rsidRPr="002D2D81">
        <w:rPr>
          <w:rFonts w:ascii="inherit" w:eastAsia="Times New Roman" w:hAnsi="inherit" w:cs="Times New Roman"/>
          <w:sz w:val="21"/>
          <w:szCs w:val="21"/>
          <w:bdr w:val="none" w:sz="0" w:space="0" w:color="auto" w:frame="1"/>
        </w:rPr>
        <w:t>Dave Hammond &lt;daveh@masonassociates.com&gt;</w:t>
      </w:r>
    </w:p>
    <w:p w:rsidR="002D2D81" w:rsidRDefault="002D2D81" w:rsidP="002D2D81">
      <w:pPr>
        <w:shd w:val="clear" w:color="auto" w:fill="FBE4D5" w:themeFill="accent2" w:themeFillTint="33"/>
        <w:spacing w:after="0" w:line="240" w:lineRule="auto"/>
        <w:textAlignment w:val="baseline"/>
        <w:rPr>
          <w:rFonts w:ascii="inherit" w:eastAsia="Times New Roman" w:hAnsi="inherit" w:cs="Times New Roman"/>
          <w:sz w:val="18"/>
          <w:szCs w:val="18"/>
        </w:rPr>
      </w:pPr>
      <w:r w:rsidRPr="002D2D81">
        <w:rPr>
          <w:rFonts w:ascii="inherit" w:eastAsia="Times New Roman" w:hAnsi="inherit" w:cs="Times New Roman"/>
          <w:sz w:val="18"/>
          <w:szCs w:val="18"/>
        </w:rPr>
        <w:t>Mon 5/18/2020 10:35 AM</w:t>
      </w:r>
    </w:p>
    <w:p w:rsidR="002D2D81" w:rsidRPr="002D2D81" w:rsidRDefault="002D2D81" w:rsidP="002D2D81">
      <w:pPr>
        <w:shd w:val="clear" w:color="auto" w:fill="FBE4D5" w:themeFill="accent2" w:themeFillTint="33"/>
        <w:spacing w:after="0" w:line="240" w:lineRule="auto"/>
        <w:textAlignment w:val="baseline"/>
        <w:rPr>
          <w:rFonts w:ascii="inherit" w:eastAsia="Times New Roman" w:hAnsi="inherit" w:cs="Times New Roman"/>
          <w:sz w:val="21"/>
          <w:szCs w:val="21"/>
        </w:rPr>
      </w:pP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Hi Sallie,</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Yes, the Ynnnn are tables are fiscal year-end snapshots that allow users to use the drop down year list to select a year to look at.</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The primary SQL statement in Function Get_Device_Data sent in my prior email should provide information about how the floorplan_machines table is related to the other tables. An org may have multiple buildings; buildings may have multiple floorplans; floorplans may have multiple floorplan_machines.</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Thanks,</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Dave Hammond</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Systems Consultant</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Mason Associates, Inc.</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b/>
          <w:bCs/>
        </w:rPr>
        <w:lastRenderedPageBreak/>
        <w:t>From:</w:t>
      </w:r>
      <w:r w:rsidRPr="002D2D81">
        <w:rPr>
          <w:rFonts w:ascii="&amp;quot" w:eastAsia="Times New Roman" w:hAnsi="&amp;quot" w:cs="Times New Roman"/>
        </w:rPr>
        <w:t xml:space="preserve"> Sallie Hutchinson &lt;vStarSal@hotmail.com&gt; </w:t>
      </w:r>
      <w:r w:rsidRPr="002D2D81">
        <w:rPr>
          <w:rFonts w:ascii="&amp;quot" w:eastAsia="Times New Roman" w:hAnsi="&amp;quot" w:cs="Times New Roman"/>
        </w:rPr>
        <w:br/>
      </w:r>
      <w:r w:rsidRPr="002D2D81">
        <w:rPr>
          <w:rFonts w:ascii="&amp;quot" w:eastAsia="Times New Roman" w:hAnsi="&amp;quot" w:cs="Times New Roman"/>
          <w:b/>
          <w:bCs/>
        </w:rPr>
        <w:t>Sent:</w:t>
      </w:r>
      <w:r w:rsidRPr="002D2D81">
        <w:rPr>
          <w:rFonts w:ascii="&amp;quot" w:eastAsia="Times New Roman" w:hAnsi="&amp;quot" w:cs="Times New Roman"/>
        </w:rPr>
        <w:t xml:space="preserve"> Sunday, May 17, 2020 8:44 PM</w:t>
      </w:r>
      <w:r w:rsidRPr="002D2D81">
        <w:rPr>
          <w:rFonts w:ascii="&amp;quot" w:eastAsia="Times New Roman" w:hAnsi="&amp;quot" w:cs="Times New Roman"/>
        </w:rPr>
        <w:br/>
      </w:r>
      <w:r w:rsidRPr="002D2D81">
        <w:rPr>
          <w:rFonts w:ascii="&amp;quot" w:eastAsia="Times New Roman" w:hAnsi="&amp;quot" w:cs="Times New Roman"/>
          <w:b/>
          <w:bCs/>
        </w:rPr>
        <w:t>To:</w:t>
      </w:r>
      <w:r w:rsidRPr="002D2D81">
        <w:rPr>
          <w:rFonts w:ascii="&amp;quot" w:eastAsia="Times New Roman" w:hAnsi="&amp;quot" w:cs="Times New Roman"/>
        </w:rPr>
        <w:t xml:space="preserve"> Robert Dutil &lt;bobdutil@gmail.com&gt;; Alex Webster &lt;awebster@spccopypro.com&gt;; Dave Hammond &lt;daveh@masonassociates.com&gt;</w:t>
      </w:r>
      <w:r w:rsidRPr="002D2D81">
        <w:rPr>
          <w:rFonts w:ascii="&amp;quot" w:eastAsia="Times New Roman" w:hAnsi="&amp;quot" w:cs="Times New Roman"/>
        </w:rPr>
        <w:br/>
      </w:r>
      <w:r w:rsidRPr="002D2D81">
        <w:rPr>
          <w:rFonts w:ascii="&amp;quot" w:eastAsia="Times New Roman" w:hAnsi="&amp;quot" w:cs="Times New Roman"/>
          <w:b/>
          <w:bCs/>
        </w:rPr>
        <w:t>Subject:</w:t>
      </w:r>
      <w:r w:rsidRPr="002D2D81">
        <w:rPr>
          <w:rFonts w:ascii="&amp;quot" w:eastAsia="Times New Roman" w:hAnsi="&amp;quot" w:cs="Times New Roman"/>
        </w:rPr>
        <w:t xml:space="preserve"> Dashboard pages</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amp;quot" w:eastAsia="Times New Roman" w:hAnsi="&amp;quot" w:cs="Times New Roman"/>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Hi Bob</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I am having issues finding what data to bind to the gauges, as we discussed the other day. I also need to know about the Year tables (example Y2019_buildings). It looks like they are just year-end copies of the regular tables. Also, how do floorplan_machines_calculations and floorplan_machines connect to orgs or buildings?</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We may need a meeting to discuss this. I am having difficulty with an estimate because I am not sure about these tables and how the data is connected.</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 </w:t>
      </w:r>
    </w:p>
    <w:p w:rsidR="002D2D81" w:rsidRPr="002D2D81" w:rsidRDefault="002D2D81" w:rsidP="002D2D81">
      <w:pPr>
        <w:shd w:val="clear" w:color="auto" w:fill="FBE4D5" w:themeFill="accent2" w:themeFillTint="33"/>
        <w:spacing w:after="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Thanks,</w:t>
      </w:r>
    </w:p>
    <w:p w:rsidR="002D2D81" w:rsidRPr="002D2D81" w:rsidRDefault="002D2D81" w:rsidP="002D2D81">
      <w:pPr>
        <w:shd w:val="clear" w:color="auto" w:fill="FBE4D5" w:themeFill="accent2" w:themeFillTint="33"/>
        <w:spacing w:after="150" w:line="240" w:lineRule="auto"/>
        <w:textAlignment w:val="baseline"/>
        <w:rPr>
          <w:rFonts w:ascii="&amp;quot" w:eastAsia="Times New Roman" w:hAnsi="&amp;quot" w:cs="Times New Roman"/>
        </w:rPr>
      </w:pPr>
      <w:r w:rsidRPr="002D2D81">
        <w:rPr>
          <w:rFonts w:ascii="inherit" w:eastAsia="Times New Roman" w:hAnsi="inherit" w:cs="Times New Roman"/>
          <w:color w:val="000000"/>
          <w:sz w:val="24"/>
          <w:szCs w:val="24"/>
          <w:bdr w:val="none" w:sz="0" w:space="0" w:color="auto" w:frame="1"/>
        </w:rPr>
        <w:t>Sallie  </w:t>
      </w:r>
    </w:p>
    <w:p w:rsidR="002D2D81" w:rsidRPr="002D2D81" w:rsidRDefault="002D2D81" w:rsidP="002D2D81"/>
    <w:p w:rsidR="00176470" w:rsidRDefault="00176470" w:rsidP="00176470">
      <w:pPr>
        <w:shd w:val="clear" w:color="auto" w:fill="E2EFD9" w:themeFill="accent6" w:themeFillTint="33"/>
        <w:spacing w:after="0" w:line="240" w:lineRule="auto"/>
        <w:rPr>
          <w:rFonts w:ascii="&amp;quot" w:eastAsia="Times New Roman" w:hAnsi="&amp;quot" w:cs="Times New Roman"/>
          <w:color w:val="201F1E"/>
        </w:rPr>
      </w:pPr>
      <w:r w:rsidRPr="00176470">
        <w:rPr>
          <w:noProof/>
        </w:rPr>
        <w:drawing>
          <wp:inline distT="0" distB="0" distL="0" distR="0">
            <wp:extent cx="3300480" cy="4019550"/>
            <wp:effectExtent l="0" t="0" r="0" b="0"/>
            <wp:docPr id="1" name="Picture 1" descr="C:\Users\Sallie\AppData\Local\Microsoft\Windows\INetCache\Content.MSO\B59B01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ie\AppData\Local\Microsoft\Windows\INetCache\Content.MSO\B59B012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5304" cy="4049782"/>
                    </a:xfrm>
                    <a:prstGeom prst="rect">
                      <a:avLst/>
                    </a:prstGeom>
                    <a:noFill/>
                    <a:ln>
                      <a:noFill/>
                    </a:ln>
                  </pic:spPr>
                </pic:pic>
              </a:graphicData>
            </a:graphic>
          </wp:inline>
        </w:drawing>
      </w:r>
    </w:p>
    <w:p w:rsidR="00176470" w:rsidRPr="00176470" w:rsidRDefault="00176470" w:rsidP="00176470">
      <w:pPr>
        <w:shd w:val="clear" w:color="auto" w:fill="E2EFD9" w:themeFill="accent6" w:themeFillTint="33"/>
        <w:spacing w:after="0" w:line="240" w:lineRule="auto"/>
        <w:rPr>
          <w:rFonts w:ascii="&amp;quot" w:eastAsia="Times New Roman" w:hAnsi="&amp;quot" w:cs="Times New Roman"/>
          <w:color w:val="201F1E"/>
        </w:rPr>
      </w:pPr>
    </w:p>
    <w:p w:rsidR="00176470" w:rsidRDefault="00176470"/>
    <w:p w:rsidR="00176470" w:rsidRDefault="00176470"/>
    <w:p w:rsidR="00176470" w:rsidRDefault="00176470"/>
    <w:p w:rsidR="00176470" w:rsidRDefault="00176470"/>
    <w:p w:rsidR="00176470" w:rsidRDefault="00176470"/>
    <w:p w:rsidR="00176470" w:rsidRDefault="00176470"/>
    <w:p w:rsidR="00176470" w:rsidRDefault="00176470"/>
    <w:p w:rsidR="00CE116A" w:rsidRDefault="00CE116A">
      <w:r>
        <w:t>spcsd/phpincludes/overbudget.inc.php</w:t>
      </w:r>
    </w:p>
    <w:p w:rsidR="00CE116A" w:rsidRDefault="00CE116A">
      <w:pPr>
        <w:rPr>
          <w:rFonts w:ascii="Consolas" w:hAnsi="Consolas"/>
          <w:color w:val="24292E"/>
          <w:sz w:val="18"/>
          <w:szCs w:val="18"/>
          <w:shd w:val="clear" w:color="auto" w:fill="FFFFFF"/>
        </w:rPr>
      </w:pPr>
      <w:r>
        <w:rPr>
          <w:rStyle w:val="pl-c1"/>
          <w:rFonts w:ascii="Consolas" w:hAnsi="Consolas"/>
          <w:color w:val="005CC5"/>
          <w:sz w:val="18"/>
          <w:szCs w:val="18"/>
        </w:rPr>
        <w:t>$</w:t>
      </w:r>
      <w:r>
        <w:rPr>
          <w:rStyle w:val="pl-s1"/>
          <w:rFonts w:ascii="Consolas" w:hAnsi="Consolas"/>
          <w:color w:val="24292E"/>
          <w:sz w:val="18"/>
          <w:szCs w:val="18"/>
        </w:rPr>
        <w:t>overUnderBudget</w:t>
      </w:r>
      <w:r>
        <w:rPr>
          <w:rFonts w:ascii="Consolas" w:hAnsi="Consolas"/>
          <w:color w:val="24292E"/>
          <w:sz w:val="18"/>
          <w:szCs w:val="18"/>
          <w:shd w:val="clear" w:color="auto" w:fill="FFFFFF"/>
        </w:rPr>
        <w:t xml:space="preserve"> = </w:t>
      </w:r>
      <w:r>
        <w:rPr>
          <w:rStyle w:val="pl-en"/>
          <w:rFonts w:ascii="Consolas" w:hAnsi="Consolas"/>
          <w:color w:val="6F42C1"/>
          <w:sz w:val="18"/>
          <w:szCs w:val="18"/>
        </w:rPr>
        <w:t>round</w:t>
      </w:r>
      <w:r>
        <w:rPr>
          <w:rFonts w:ascii="Consolas" w:hAnsi="Consolas"/>
          <w:color w:val="24292E"/>
          <w:sz w:val="18"/>
          <w:szCs w:val="18"/>
          <w:shd w:val="clear" w:color="auto" w:fill="FFFFFF"/>
        </w:rPr>
        <w:t>(</w:t>
      </w:r>
      <w:r>
        <w:rPr>
          <w:rStyle w:val="pl-c1"/>
          <w:rFonts w:ascii="Consolas" w:hAnsi="Consolas"/>
          <w:color w:val="005CC5"/>
          <w:sz w:val="18"/>
          <w:szCs w:val="18"/>
        </w:rPr>
        <w:t>$</w:t>
      </w:r>
      <w:r>
        <w:rPr>
          <w:rStyle w:val="pl-s1"/>
          <w:rFonts w:ascii="Consolas" w:hAnsi="Consolas"/>
          <w:color w:val="24292E"/>
          <w:sz w:val="18"/>
          <w:szCs w:val="18"/>
        </w:rPr>
        <w:t>device</w:t>
      </w:r>
      <w:r>
        <w:rPr>
          <w:rFonts w:ascii="Consolas" w:hAnsi="Consolas"/>
          <w:color w:val="24292E"/>
          <w:sz w:val="18"/>
          <w:szCs w:val="18"/>
          <w:shd w:val="clear" w:color="auto" w:fill="FFFFFF"/>
        </w:rPr>
        <w:t>[</w:t>
      </w:r>
      <w:r>
        <w:rPr>
          <w:rStyle w:val="pl-s"/>
          <w:rFonts w:ascii="Consolas" w:hAnsi="Consolas"/>
          <w:color w:val="032F62"/>
          <w:sz w:val="18"/>
          <w:szCs w:val="18"/>
        </w:rPr>
        <w:t>'projected_black_cpc'</w:t>
      </w:r>
      <w:r>
        <w:rPr>
          <w:rFonts w:ascii="Consolas" w:hAnsi="Consolas"/>
          <w:color w:val="24292E"/>
          <w:sz w:val="18"/>
          <w:szCs w:val="18"/>
          <w:shd w:val="clear" w:color="auto" w:fill="FFFFFF"/>
        </w:rPr>
        <w:t xml:space="preserve">]) - </w:t>
      </w:r>
      <w:r>
        <w:rPr>
          <w:rStyle w:val="pl-en"/>
          <w:rFonts w:ascii="Consolas" w:hAnsi="Consolas"/>
          <w:color w:val="6F42C1"/>
          <w:sz w:val="18"/>
          <w:szCs w:val="18"/>
        </w:rPr>
        <w:t>round</w:t>
      </w:r>
      <w:r>
        <w:rPr>
          <w:rFonts w:ascii="Consolas" w:hAnsi="Consolas"/>
          <w:color w:val="24292E"/>
          <w:sz w:val="18"/>
          <w:szCs w:val="18"/>
          <w:shd w:val="clear" w:color="auto" w:fill="FFFFFF"/>
        </w:rPr>
        <w:t>(</w:t>
      </w:r>
      <w:r>
        <w:rPr>
          <w:rStyle w:val="pl-c1"/>
          <w:rFonts w:ascii="Consolas" w:hAnsi="Consolas"/>
          <w:color w:val="005CC5"/>
          <w:sz w:val="18"/>
          <w:szCs w:val="18"/>
        </w:rPr>
        <w:t>$</w:t>
      </w:r>
      <w:r>
        <w:rPr>
          <w:rStyle w:val="pl-s1"/>
          <w:rFonts w:ascii="Consolas" w:hAnsi="Consolas"/>
          <w:color w:val="24292E"/>
          <w:sz w:val="18"/>
          <w:szCs w:val="18"/>
        </w:rPr>
        <w:t>device</w:t>
      </w:r>
      <w:r>
        <w:rPr>
          <w:rFonts w:ascii="Consolas" w:hAnsi="Consolas"/>
          <w:color w:val="24292E"/>
          <w:sz w:val="18"/>
          <w:szCs w:val="18"/>
          <w:shd w:val="clear" w:color="auto" w:fill="FFFFFF"/>
        </w:rPr>
        <w:t>[</w:t>
      </w:r>
      <w:r>
        <w:rPr>
          <w:rStyle w:val="pl-s"/>
          <w:rFonts w:ascii="Consolas" w:hAnsi="Consolas"/>
          <w:color w:val="032F62"/>
          <w:sz w:val="18"/>
          <w:szCs w:val="18"/>
        </w:rPr>
        <w:t>'budgeted_black_cpc'</w:t>
      </w:r>
      <w:r>
        <w:rPr>
          <w:rFonts w:ascii="Consolas" w:hAnsi="Consolas"/>
          <w:color w:val="24292E"/>
          <w:sz w:val="18"/>
          <w:szCs w:val="18"/>
          <w:shd w:val="clear" w:color="auto" w:fill="FFFFFF"/>
        </w:rPr>
        <w:t>]);</w:t>
      </w:r>
    </w:p>
    <w:p w:rsidR="00CE116A" w:rsidRDefault="00CE116A">
      <w:pPr>
        <w:rPr>
          <w:rFonts w:ascii="Consolas" w:hAnsi="Consolas"/>
          <w:color w:val="24292E"/>
          <w:sz w:val="18"/>
          <w:szCs w:val="18"/>
          <w:shd w:val="clear" w:color="auto" w:fill="FFFFFF"/>
        </w:rPr>
      </w:pPr>
      <w:r>
        <w:rPr>
          <w:rStyle w:val="pl-s"/>
          <w:rFonts w:ascii="Consolas" w:hAnsi="Consolas"/>
          <w:color w:val="032F62"/>
          <w:sz w:val="18"/>
          <w:szCs w:val="18"/>
        </w:rPr>
        <w:t>'overbudgetAmt'</w:t>
      </w:r>
      <w:r>
        <w:rPr>
          <w:rFonts w:ascii="Consolas" w:hAnsi="Consolas"/>
          <w:color w:val="24292E"/>
          <w:sz w:val="18"/>
          <w:szCs w:val="18"/>
          <w:shd w:val="clear" w:color="auto" w:fill="FFFFFF"/>
        </w:rPr>
        <w:t xml:space="preserve"> =&gt; </w:t>
      </w:r>
      <w:r>
        <w:rPr>
          <w:rStyle w:val="pl-en"/>
          <w:rFonts w:ascii="Consolas" w:hAnsi="Consolas"/>
          <w:color w:val="6F42C1"/>
          <w:sz w:val="18"/>
          <w:szCs w:val="18"/>
        </w:rPr>
        <w:t>money_format</w:t>
      </w:r>
      <w:r>
        <w:rPr>
          <w:rFonts w:ascii="Consolas" w:hAnsi="Consolas"/>
          <w:color w:val="24292E"/>
          <w:sz w:val="18"/>
          <w:szCs w:val="18"/>
          <w:shd w:val="clear" w:color="auto" w:fill="FFFFFF"/>
        </w:rPr>
        <w:t>(</w:t>
      </w:r>
      <w:r>
        <w:rPr>
          <w:rStyle w:val="pl-s"/>
          <w:rFonts w:ascii="Consolas" w:hAnsi="Consolas"/>
          <w:color w:val="032F62"/>
          <w:sz w:val="18"/>
          <w:szCs w:val="18"/>
        </w:rPr>
        <w:t>'%(.0n'</w:t>
      </w:r>
      <w:r>
        <w:rPr>
          <w:rFonts w:ascii="Consolas" w:hAnsi="Consolas"/>
          <w:color w:val="24292E"/>
          <w:sz w:val="18"/>
          <w:szCs w:val="18"/>
          <w:shd w:val="clear" w:color="auto" w:fill="FFFFFF"/>
        </w:rPr>
        <w:t>,</w:t>
      </w:r>
      <w:r>
        <w:rPr>
          <w:rStyle w:val="pl-c1"/>
          <w:rFonts w:ascii="Consolas" w:hAnsi="Consolas"/>
          <w:color w:val="005CC5"/>
          <w:sz w:val="18"/>
          <w:szCs w:val="18"/>
        </w:rPr>
        <w:t>$</w:t>
      </w:r>
      <w:r>
        <w:rPr>
          <w:rStyle w:val="pl-s1"/>
          <w:rFonts w:ascii="Consolas" w:hAnsi="Consolas"/>
          <w:color w:val="24292E"/>
          <w:sz w:val="18"/>
          <w:szCs w:val="18"/>
        </w:rPr>
        <w:t>overUnderBudget</w:t>
      </w:r>
      <w:r>
        <w:rPr>
          <w:rFonts w:ascii="Consolas" w:hAnsi="Consolas"/>
          <w:color w:val="24292E"/>
          <w:sz w:val="18"/>
          <w:szCs w:val="18"/>
          <w:shd w:val="clear" w:color="auto" w:fill="FFFFFF"/>
        </w:rPr>
        <w:t>)</w:t>
      </w:r>
    </w:p>
    <w:p w:rsidR="00CE116A" w:rsidRDefault="00CE116A">
      <w:pPr>
        <w:rPr>
          <w:rFonts w:ascii="Consolas" w:hAnsi="Consolas"/>
          <w:color w:val="24292E"/>
          <w:sz w:val="18"/>
          <w:szCs w:val="18"/>
          <w:shd w:val="clear" w:color="auto" w:fill="FFFFFF"/>
        </w:rPr>
      </w:pPr>
    </w:p>
    <w:p w:rsidR="00CE116A" w:rsidRDefault="00CE116A">
      <w:pPr>
        <w:rPr>
          <w:rFonts w:ascii="Consolas" w:hAnsi="Consolas"/>
          <w:color w:val="24292E"/>
          <w:sz w:val="18"/>
          <w:szCs w:val="18"/>
          <w:shd w:val="clear" w:color="auto" w:fill="FFFFFF"/>
        </w:rPr>
      </w:pPr>
      <w:r>
        <w:rPr>
          <w:rStyle w:val="pl-c1"/>
          <w:rFonts w:ascii="Consolas" w:hAnsi="Consolas"/>
          <w:color w:val="005CC5"/>
          <w:sz w:val="18"/>
          <w:szCs w:val="18"/>
        </w:rPr>
        <w:t>$</w:t>
      </w:r>
      <w:r>
        <w:rPr>
          <w:rStyle w:val="pl-s1"/>
          <w:rFonts w:ascii="Consolas" w:hAnsi="Consolas"/>
          <w:color w:val="24292E"/>
          <w:sz w:val="18"/>
          <w:szCs w:val="18"/>
        </w:rPr>
        <w:t>overUnderBudget</w:t>
      </w:r>
      <w:r>
        <w:rPr>
          <w:rFonts w:ascii="Consolas" w:hAnsi="Consolas"/>
          <w:color w:val="24292E"/>
          <w:sz w:val="18"/>
          <w:szCs w:val="18"/>
          <w:shd w:val="clear" w:color="auto" w:fill="FFFFFF"/>
        </w:rPr>
        <w:t xml:space="preserve"> = </w:t>
      </w:r>
      <w:r>
        <w:rPr>
          <w:rStyle w:val="pl-en"/>
          <w:rFonts w:ascii="Consolas" w:hAnsi="Consolas"/>
          <w:color w:val="6F42C1"/>
          <w:sz w:val="18"/>
          <w:szCs w:val="18"/>
        </w:rPr>
        <w:t>round</w:t>
      </w:r>
      <w:r>
        <w:rPr>
          <w:rFonts w:ascii="Consolas" w:hAnsi="Consolas"/>
          <w:color w:val="24292E"/>
          <w:sz w:val="18"/>
          <w:szCs w:val="18"/>
          <w:shd w:val="clear" w:color="auto" w:fill="FFFFFF"/>
        </w:rPr>
        <w:t>(</w:t>
      </w:r>
      <w:r>
        <w:rPr>
          <w:rStyle w:val="pl-c1"/>
          <w:rFonts w:ascii="Consolas" w:hAnsi="Consolas"/>
          <w:color w:val="005CC5"/>
          <w:sz w:val="18"/>
          <w:szCs w:val="18"/>
        </w:rPr>
        <w:t>$</w:t>
      </w:r>
      <w:r>
        <w:rPr>
          <w:rStyle w:val="pl-s1"/>
          <w:rFonts w:ascii="Consolas" w:hAnsi="Consolas"/>
          <w:color w:val="24292E"/>
          <w:sz w:val="18"/>
          <w:szCs w:val="18"/>
        </w:rPr>
        <w:t>device</w:t>
      </w:r>
      <w:r>
        <w:rPr>
          <w:rFonts w:ascii="Consolas" w:hAnsi="Consolas"/>
          <w:color w:val="24292E"/>
          <w:sz w:val="18"/>
          <w:szCs w:val="18"/>
          <w:shd w:val="clear" w:color="auto" w:fill="FFFFFF"/>
        </w:rPr>
        <w:t>[</w:t>
      </w:r>
      <w:r>
        <w:rPr>
          <w:rStyle w:val="pl-s"/>
          <w:rFonts w:ascii="Consolas" w:hAnsi="Consolas"/>
          <w:color w:val="032F62"/>
          <w:sz w:val="18"/>
          <w:szCs w:val="18"/>
        </w:rPr>
        <w:t>'projected_color_cpc'</w:t>
      </w:r>
      <w:r>
        <w:rPr>
          <w:rFonts w:ascii="Consolas" w:hAnsi="Consolas"/>
          <w:color w:val="24292E"/>
          <w:sz w:val="18"/>
          <w:szCs w:val="18"/>
          <w:shd w:val="clear" w:color="auto" w:fill="FFFFFF"/>
        </w:rPr>
        <w:t xml:space="preserve">]) - </w:t>
      </w:r>
      <w:r>
        <w:rPr>
          <w:rStyle w:val="pl-en"/>
          <w:rFonts w:ascii="Consolas" w:hAnsi="Consolas"/>
          <w:color w:val="6F42C1"/>
          <w:sz w:val="18"/>
          <w:szCs w:val="18"/>
        </w:rPr>
        <w:t>round</w:t>
      </w:r>
      <w:r>
        <w:rPr>
          <w:rFonts w:ascii="Consolas" w:hAnsi="Consolas"/>
          <w:color w:val="24292E"/>
          <w:sz w:val="18"/>
          <w:szCs w:val="18"/>
          <w:shd w:val="clear" w:color="auto" w:fill="FFFFFF"/>
        </w:rPr>
        <w:t>(</w:t>
      </w:r>
      <w:r>
        <w:rPr>
          <w:rStyle w:val="pl-c1"/>
          <w:rFonts w:ascii="Consolas" w:hAnsi="Consolas"/>
          <w:color w:val="005CC5"/>
          <w:sz w:val="18"/>
          <w:szCs w:val="18"/>
        </w:rPr>
        <w:t>$</w:t>
      </w:r>
      <w:r>
        <w:rPr>
          <w:rStyle w:val="pl-s1"/>
          <w:rFonts w:ascii="Consolas" w:hAnsi="Consolas"/>
          <w:color w:val="24292E"/>
          <w:sz w:val="18"/>
          <w:szCs w:val="18"/>
        </w:rPr>
        <w:t>device</w:t>
      </w:r>
      <w:r>
        <w:rPr>
          <w:rFonts w:ascii="Consolas" w:hAnsi="Consolas"/>
          <w:color w:val="24292E"/>
          <w:sz w:val="18"/>
          <w:szCs w:val="18"/>
          <w:shd w:val="clear" w:color="auto" w:fill="FFFFFF"/>
        </w:rPr>
        <w:t>[</w:t>
      </w:r>
      <w:r>
        <w:rPr>
          <w:rStyle w:val="pl-s"/>
          <w:rFonts w:ascii="Consolas" w:hAnsi="Consolas"/>
          <w:color w:val="032F62"/>
          <w:sz w:val="18"/>
          <w:szCs w:val="18"/>
        </w:rPr>
        <w:t>'budgeted_color_cpc'</w:t>
      </w:r>
      <w:r>
        <w:rPr>
          <w:rFonts w:ascii="Consolas" w:hAnsi="Consolas"/>
          <w:color w:val="24292E"/>
          <w:sz w:val="18"/>
          <w:szCs w:val="18"/>
          <w:shd w:val="clear" w:color="auto" w:fill="FFFFFF"/>
        </w:rPr>
        <w:t>]);</w:t>
      </w:r>
    </w:p>
    <w:p w:rsidR="00CE116A" w:rsidRDefault="00CE116A">
      <w:pPr>
        <w:rPr>
          <w:rFonts w:ascii="Consolas" w:hAnsi="Consolas"/>
          <w:color w:val="24292E"/>
          <w:sz w:val="18"/>
          <w:szCs w:val="18"/>
          <w:shd w:val="clear" w:color="auto" w:fill="FFFFFF"/>
        </w:rPr>
      </w:pPr>
      <w:r>
        <w:rPr>
          <w:rStyle w:val="pl-s"/>
          <w:rFonts w:ascii="Consolas" w:hAnsi="Consolas"/>
          <w:color w:val="032F62"/>
          <w:sz w:val="18"/>
          <w:szCs w:val="18"/>
        </w:rPr>
        <w:t>'overbudgetAmt'</w:t>
      </w:r>
      <w:r>
        <w:rPr>
          <w:rFonts w:ascii="Consolas" w:hAnsi="Consolas"/>
          <w:color w:val="24292E"/>
          <w:sz w:val="18"/>
          <w:szCs w:val="18"/>
          <w:shd w:val="clear" w:color="auto" w:fill="FFFFFF"/>
        </w:rPr>
        <w:t xml:space="preserve"> =&gt; </w:t>
      </w:r>
      <w:r>
        <w:rPr>
          <w:rStyle w:val="pl-en"/>
          <w:rFonts w:ascii="Consolas" w:hAnsi="Consolas"/>
          <w:color w:val="6F42C1"/>
          <w:sz w:val="18"/>
          <w:szCs w:val="18"/>
        </w:rPr>
        <w:t>money_format</w:t>
      </w:r>
      <w:r>
        <w:rPr>
          <w:rFonts w:ascii="Consolas" w:hAnsi="Consolas"/>
          <w:color w:val="24292E"/>
          <w:sz w:val="18"/>
          <w:szCs w:val="18"/>
          <w:shd w:val="clear" w:color="auto" w:fill="FFFFFF"/>
        </w:rPr>
        <w:t>(</w:t>
      </w:r>
      <w:r>
        <w:rPr>
          <w:rStyle w:val="pl-s"/>
          <w:rFonts w:ascii="Consolas" w:hAnsi="Consolas"/>
          <w:color w:val="032F62"/>
          <w:sz w:val="18"/>
          <w:szCs w:val="18"/>
        </w:rPr>
        <w:t>'%(.0n'</w:t>
      </w:r>
      <w:r>
        <w:rPr>
          <w:rFonts w:ascii="Consolas" w:hAnsi="Consolas"/>
          <w:color w:val="24292E"/>
          <w:sz w:val="18"/>
          <w:szCs w:val="18"/>
          <w:shd w:val="clear" w:color="auto" w:fill="FFFFFF"/>
        </w:rPr>
        <w:t>,</w:t>
      </w:r>
      <w:r>
        <w:rPr>
          <w:rStyle w:val="pl-c1"/>
          <w:rFonts w:ascii="Consolas" w:hAnsi="Consolas"/>
          <w:color w:val="005CC5"/>
          <w:sz w:val="18"/>
          <w:szCs w:val="18"/>
        </w:rPr>
        <w:t>$</w:t>
      </w:r>
      <w:r>
        <w:rPr>
          <w:rStyle w:val="pl-s1"/>
          <w:rFonts w:ascii="Consolas" w:hAnsi="Consolas"/>
          <w:color w:val="24292E"/>
          <w:sz w:val="18"/>
          <w:szCs w:val="18"/>
        </w:rPr>
        <w:t>overUnderBudget</w:t>
      </w:r>
      <w:r>
        <w:rPr>
          <w:rFonts w:ascii="Consolas" w:hAnsi="Consolas"/>
          <w:color w:val="24292E"/>
          <w:sz w:val="18"/>
          <w:szCs w:val="18"/>
          <w:shd w:val="clear" w:color="auto" w:fill="FFFFFF"/>
        </w:rPr>
        <w:t>)</w:t>
      </w:r>
    </w:p>
    <w:p w:rsidR="00CE116A" w:rsidRDefault="00CE116A">
      <w:pPr>
        <w:rPr>
          <w:rFonts w:ascii="Consolas" w:hAnsi="Consolas"/>
          <w:color w:val="24292E"/>
          <w:sz w:val="18"/>
          <w:szCs w:val="18"/>
          <w:shd w:val="clear" w:color="auto" w:fill="FFFFFF"/>
        </w:rPr>
      </w:pPr>
    </w:p>
    <w:p w:rsidR="00CE116A" w:rsidRPr="00FA1DD6" w:rsidRDefault="00CE116A" w:rsidP="00CE116A">
      <w:pPr>
        <w:spacing w:after="0"/>
        <w:rPr>
          <w:rFonts w:ascii="Courier New" w:hAnsi="Courier New" w:cs="Courier New"/>
          <w:sz w:val="20"/>
          <w:szCs w:val="20"/>
        </w:rPr>
      </w:pPr>
      <w:r w:rsidRPr="00FA1DD6">
        <w:rPr>
          <w:rFonts w:ascii="Courier New" w:hAnsi="Courier New" w:cs="Courier New"/>
          <w:sz w:val="20"/>
          <w:szCs w:val="20"/>
        </w:rPr>
        <w:t>// Calculate and set copy average per student by building</w:t>
      </w:r>
    </w:p>
    <w:p w:rsidR="00CE116A" w:rsidRPr="00FA1DD6" w:rsidRDefault="00CE116A" w:rsidP="00CE116A">
      <w:pPr>
        <w:spacing w:after="0"/>
        <w:rPr>
          <w:rFonts w:ascii="Courier New" w:hAnsi="Courier New" w:cs="Courier New"/>
          <w:sz w:val="20"/>
          <w:szCs w:val="20"/>
        </w:rPr>
      </w:pPr>
      <w:r w:rsidRPr="00FA1DD6">
        <w:rPr>
          <w:rFonts w:ascii="Courier New" w:hAnsi="Courier New" w:cs="Courier New"/>
          <w:sz w:val="20"/>
          <w:szCs w:val="20"/>
        </w:rPr>
        <w:t>$overbudgetY = 0;</w:t>
      </w:r>
    </w:p>
    <w:p w:rsidR="00CE116A" w:rsidRPr="00FA1DD6" w:rsidRDefault="00CE116A" w:rsidP="00CE116A">
      <w:pPr>
        <w:spacing w:after="0"/>
        <w:rPr>
          <w:rFonts w:ascii="Courier New" w:hAnsi="Courier New" w:cs="Courier New"/>
          <w:sz w:val="20"/>
          <w:szCs w:val="20"/>
        </w:rPr>
      </w:pPr>
      <w:r w:rsidRPr="00FA1DD6">
        <w:rPr>
          <w:rFonts w:ascii="Courier New" w:hAnsi="Courier New" w:cs="Courier New"/>
          <w:sz w:val="20"/>
          <w:szCs w:val="20"/>
        </w:rPr>
        <w:t>foreach ($building_name_array as $_total_building) {</w:t>
      </w:r>
    </w:p>
    <w:p w:rsidR="00CE116A" w:rsidRDefault="00CE116A" w:rsidP="00CE116A">
      <w:pPr>
        <w:spacing w:after="0"/>
        <w:rPr>
          <w:rFonts w:ascii="Courier New" w:hAnsi="Courier New" w:cs="Courier New"/>
          <w:sz w:val="20"/>
          <w:szCs w:val="20"/>
        </w:rPr>
      </w:pPr>
      <w:r w:rsidRPr="00FA1DD6">
        <w:rPr>
          <w:rFonts w:ascii="Courier New" w:hAnsi="Courier New" w:cs="Courier New"/>
          <w:sz w:val="20"/>
          <w:szCs w:val="20"/>
        </w:rPr>
        <w:tab/>
        <w:t>$population_data = getBuildingPopulation($building_ID_array[$overbudgetY]);</w:t>
      </w:r>
    </w:p>
    <w:p w:rsidR="00FA1DD6" w:rsidRPr="00FA1DD6" w:rsidRDefault="00FA1DD6" w:rsidP="00CE116A">
      <w:pPr>
        <w:spacing w:after="0"/>
        <w:rPr>
          <w:rFonts w:ascii="Courier New" w:hAnsi="Courier New" w:cs="Courier New"/>
          <w:sz w:val="20"/>
          <w:szCs w:val="20"/>
        </w:rPr>
      </w:pPr>
    </w:p>
    <w:p w:rsidR="00CE116A" w:rsidRPr="00FA1DD6" w:rsidRDefault="00CE116A" w:rsidP="00CE116A">
      <w:pPr>
        <w:spacing w:after="0"/>
        <w:rPr>
          <w:rFonts w:ascii="Courier New" w:hAnsi="Courier New" w:cs="Courier New"/>
          <w:sz w:val="20"/>
          <w:szCs w:val="20"/>
        </w:rPr>
      </w:pPr>
      <w:r w:rsidRPr="00FA1DD6">
        <w:rPr>
          <w:rFonts w:ascii="Courier New" w:hAnsi="Courier New" w:cs="Courier New"/>
          <w:sz w:val="20"/>
          <w:szCs w:val="20"/>
        </w:rPr>
        <w:tab/>
        <w:t>if (isset($overbudgetBlackArray[$building_ID_array[$overbudgetY]])) {</w:t>
      </w:r>
    </w:p>
    <w:p w:rsidR="00CE116A" w:rsidRPr="00FA1DD6" w:rsidRDefault="00CE116A" w:rsidP="00CE116A">
      <w:pPr>
        <w:spacing w:after="0"/>
        <w:ind w:left="720" w:firstLine="720"/>
        <w:rPr>
          <w:rFonts w:ascii="Courier New" w:hAnsi="Courier New" w:cs="Courier New"/>
          <w:sz w:val="20"/>
          <w:szCs w:val="20"/>
        </w:rPr>
      </w:pPr>
      <w:r w:rsidRPr="00FA1DD6">
        <w:rPr>
          <w:rFonts w:ascii="Courier New" w:hAnsi="Courier New" w:cs="Courier New"/>
          <w:sz w:val="20"/>
          <w:szCs w:val="20"/>
        </w:rPr>
        <w:t xml:space="preserve">$projected_black_building_total = </w:t>
      </w:r>
    </w:p>
    <w:p w:rsidR="00CE116A" w:rsidRDefault="00CE116A" w:rsidP="00CE116A">
      <w:pPr>
        <w:spacing w:after="0"/>
        <w:ind w:left="1440" w:firstLine="720"/>
        <w:rPr>
          <w:rFonts w:ascii="Courier New" w:hAnsi="Courier New" w:cs="Courier New"/>
          <w:sz w:val="20"/>
          <w:szCs w:val="20"/>
        </w:rPr>
      </w:pPr>
      <w:r w:rsidRPr="00FA1DD6">
        <w:rPr>
          <w:rFonts w:ascii="Courier New" w:hAnsi="Courier New" w:cs="Courier New"/>
          <w:sz w:val="20"/>
          <w:szCs w:val="20"/>
        </w:rPr>
        <w:t>$buildingTotalsBlackArray[$building_ID_array[$overbudgetY]]['projected_black_building_total'];</w:t>
      </w:r>
    </w:p>
    <w:p w:rsidR="00FA1DD6" w:rsidRPr="00FA1DD6" w:rsidRDefault="00FA1DD6" w:rsidP="00CE116A">
      <w:pPr>
        <w:spacing w:after="0"/>
        <w:ind w:left="1440" w:firstLine="720"/>
        <w:rPr>
          <w:rFonts w:ascii="Courier New" w:hAnsi="Courier New" w:cs="Courier New"/>
          <w:sz w:val="20"/>
          <w:szCs w:val="20"/>
        </w:rPr>
      </w:pPr>
    </w:p>
    <w:p w:rsidR="00CE116A" w:rsidRPr="00FA1DD6" w:rsidRDefault="00CE116A" w:rsidP="00FA1DD6">
      <w:pPr>
        <w:spacing w:after="0"/>
        <w:ind w:left="720" w:firstLine="720"/>
        <w:rPr>
          <w:rFonts w:ascii="Courier New" w:hAnsi="Courier New" w:cs="Courier New"/>
          <w:sz w:val="20"/>
          <w:szCs w:val="20"/>
        </w:rPr>
      </w:pPr>
      <w:r w:rsidRPr="00FA1DD6">
        <w:rPr>
          <w:rFonts w:ascii="Courier New" w:hAnsi="Courier New" w:cs="Courier New"/>
          <w:sz w:val="20"/>
          <w:szCs w:val="20"/>
        </w:rPr>
        <w:t>if ($population_data[0]['StudentPop'] &gt; 0) {</w:t>
      </w:r>
    </w:p>
    <w:p w:rsidR="00CE116A" w:rsidRPr="00FA1DD6" w:rsidRDefault="00CE116A" w:rsidP="00FA1DD6">
      <w:pPr>
        <w:spacing w:after="0"/>
        <w:rPr>
          <w:rFonts w:ascii="Courier New" w:hAnsi="Courier New" w:cs="Courier New"/>
          <w:sz w:val="20"/>
          <w:szCs w:val="20"/>
        </w:rPr>
      </w:pPr>
      <w:r w:rsidRPr="00FA1DD6">
        <w:rPr>
          <w:rFonts w:ascii="Courier New" w:hAnsi="Courier New" w:cs="Courier New"/>
          <w:sz w:val="20"/>
          <w:szCs w:val="20"/>
        </w:rPr>
        <w:tab/>
      </w:r>
      <w:r w:rsidRPr="00FA1DD6">
        <w:rPr>
          <w:rFonts w:ascii="Courier New" w:hAnsi="Courier New" w:cs="Courier New"/>
          <w:sz w:val="20"/>
          <w:szCs w:val="20"/>
        </w:rPr>
        <w:tab/>
      </w:r>
      <w:r w:rsidRPr="00FA1DD6">
        <w:rPr>
          <w:rFonts w:ascii="Courier New" w:hAnsi="Courier New" w:cs="Courier New"/>
          <w:sz w:val="20"/>
          <w:szCs w:val="20"/>
        </w:rPr>
        <w:tab/>
        <w:t xml:space="preserve">$buildingAverage = </w:t>
      </w:r>
    </w:p>
    <w:p w:rsidR="00CE116A" w:rsidRPr="00FA1DD6" w:rsidRDefault="00CE116A" w:rsidP="00FA1DD6">
      <w:pPr>
        <w:spacing w:after="0"/>
        <w:ind w:left="2160" w:firstLine="720"/>
        <w:rPr>
          <w:rFonts w:ascii="Courier New" w:hAnsi="Courier New" w:cs="Courier New"/>
          <w:sz w:val="20"/>
          <w:szCs w:val="20"/>
        </w:rPr>
      </w:pPr>
      <w:r w:rsidRPr="00FA1DD6">
        <w:rPr>
          <w:rFonts w:ascii="Courier New" w:hAnsi="Courier New" w:cs="Courier New"/>
          <w:sz w:val="20"/>
          <w:szCs w:val="20"/>
        </w:rPr>
        <w:t>number_format($projected_black_building_total/$population_data[0]['StudentPop']);</w:t>
      </w:r>
    </w:p>
    <w:p w:rsidR="00CE116A" w:rsidRDefault="00CE116A" w:rsidP="00FA1DD6">
      <w:pPr>
        <w:spacing w:after="0"/>
        <w:rPr>
          <w:rFonts w:ascii="Courier New" w:hAnsi="Courier New" w:cs="Courier New"/>
          <w:sz w:val="20"/>
          <w:szCs w:val="20"/>
        </w:rPr>
      </w:pPr>
      <w:r w:rsidRPr="00FA1DD6">
        <w:rPr>
          <w:rFonts w:ascii="Courier New" w:hAnsi="Courier New" w:cs="Courier New"/>
          <w:sz w:val="20"/>
          <w:szCs w:val="20"/>
        </w:rPr>
        <w:tab/>
      </w:r>
      <w:r w:rsidRPr="00FA1DD6">
        <w:rPr>
          <w:rFonts w:ascii="Courier New" w:hAnsi="Courier New" w:cs="Courier New"/>
          <w:sz w:val="20"/>
          <w:szCs w:val="20"/>
        </w:rPr>
        <w:tab/>
        <w:t>}</w:t>
      </w:r>
    </w:p>
    <w:p w:rsidR="00FA1DD6" w:rsidRPr="00FA1DD6" w:rsidRDefault="00FA1DD6" w:rsidP="00FA1DD6">
      <w:pPr>
        <w:spacing w:after="0"/>
        <w:rPr>
          <w:rFonts w:ascii="Courier New" w:hAnsi="Courier New" w:cs="Courier New"/>
          <w:sz w:val="20"/>
          <w:szCs w:val="20"/>
        </w:rPr>
      </w:pPr>
    </w:p>
    <w:p w:rsidR="00CE116A" w:rsidRPr="00FA1DD6" w:rsidRDefault="00CE116A" w:rsidP="00FA1DD6">
      <w:pPr>
        <w:spacing w:after="0"/>
        <w:ind w:left="720" w:firstLine="720"/>
        <w:rPr>
          <w:rFonts w:ascii="Courier New" w:hAnsi="Courier New" w:cs="Courier New"/>
          <w:sz w:val="20"/>
          <w:szCs w:val="20"/>
        </w:rPr>
      </w:pPr>
      <w:r w:rsidRPr="00FA1DD6">
        <w:rPr>
          <w:rFonts w:ascii="Courier New" w:hAnsi="Courier New" w:cs="Courier New"/>
          <w:sz w:val="20"/>
          <w:szCs w:val="20"/>
        </w:rPr>
        <w:t>else {</w:t>
      </w:r>
    </w:p>
    <w:p w:rsidR="00CE116A" w:rsidRPr="00FA1DD6" w:rsidRDefault="00CE116A" w:rsidP="00FA1DD6">
      <w:pPr>
        <w:spacing w:after="0"/>
        <w:ind w:left="1440" w:firstLine="720"/>
        <w:rPr>
          <w:rFonts w:ascii="Courier New" w:hAnsi="Courier New" w:cs="Courier New"/>
          <w:sz w:val="20"/>
          <w:szCs w:val="20"/>
        </w:rPr>
      </w:pPr>
      <w:r w:rsidRPr="00FA1DD6">
        <w:rPr>
          <w:rFonts w:ascii="Courier New" w:hAnsi="Courier New" w:cs="Courier New"/>
          <w:sz w:val="20"/>
          <w:szCs w:val="20"/>
        </w:rPr>
        <w:t>$buildingAverage = 'N/A';</w:t>
      </w:r>
    </w:p>
    <w:p w:rsidR="00CE116A" w:rsidRDefault="00CE116A" w:rsidP="00FA1DD6">
      <w:pPr>
        <w:spacing w:after="0"/>
        <w:rPr>
          <w:rFonts w:ascii="Courier New" w:hAnsi="Courier New" w:cs="Courier New"/>
          <w:sz w:val="20"/>
          <w:szCs w:val="20"/>
        </w:rPr>
      </w:pPr>
      <w:r w:rsidRPr="00FA1DD6">
        <w:rPr>
          <w:rFonts w:ascii="Courier New" w:hAnsi="Courier New" w:cs="Courier New"/>
          <w:sz w:val="20"/>
          <w:szCs w:val="20"/>
        </w:rPr>
        <w:tab/>
      </w:r>
      <w:r w:rsidRPr="00FA1DD6">
        <w:rPr>
          <w:rFonts w:ascii="Courier New" w:hAnsi="Courier New" w:cs="Courier New"/>
          <w:sz w:val="20"/>
          <w:szCs w:val="20"/>
        </w:rPr>
        <w:tab/>
        <w:t>}</w:t>
      </w:r>
    </w:p>
    <w:p w:rsidR="00FA1DD6" w:rsidRPr="00FA1DD6" w:rsidRDefault="00FA1DD6" w:rsidP="00FA1DD6">
      <w:pPr>
        <w:spacing w:after="0"/>
        <w:rPr>
          <w:rFonts w:ascii="Courier New" w:hAnsi="Courier New" w:cs="Courier New"/>
          <w:sz w:val="20"/>
          <w:szCs w:val="20"/>
        </w:rPr>
      </w:pPr>
    </w:p>
    <w:p w:rsidR="00CE116A" w:rsidRPr="00FA1DD6" w:rsidRDefault="00CE116A" w:rsidP="00FA1DD6">
      <w:pPr>
        <w:spacing w:after="0"/>
        <w:ind w:left="720" w:firstLine="720"/>
        <w:rPr>
          <w:rFonts w:ascii="Courier New" w:hAnsi="Courier New" w:cs="Courier New"/>
          <w:sz w:val="20"/>
          <w:szCs w:val="20"/>
        </w:rPr>
      </w:pPr>
      <w:r w:rsidRPr="00FA1DD6">
        <w:rPr>
          <w:rFonts w:ascii="Courier New" w:hAnsi="Courier New" w:cs="Courier New"/>
          <w:sz w:val="20"/>
          <w:szCs w:val="20"/>
        </w:rPr>
        <w:t>$overbudgetBlackArray[$building_ID_array[$overbudgetY]]['buildingBlackAverage'] = $buildingAverage;</w:t>
      </w:r>
    </w:p>
    <w:p w:rsidR="00CE116A" w:rsidRPr="00FA1DD6" w:rsidRDefault="00CE116A" w:rsidP="00FA1DD6">
      <w:pPr>
        <w:spacing w:after="0"/>
        <w:rPr>
          <w:rFonts w:ascii="Courier New" w:hAnsi="Courier New" w:cs="Courier New"/>
          <w:sz w:val="20"/>
          <w:szCs w:val="20"/>
        </w:rPr>
      </w:pPr>
      <w:r w:rsidRPr="00FA1DD6">
        <w:rPr>
          <w:rFonts w:ascii="Courier New" w:hAnsi="Courier New" w:cs="Courier New"/>
          <w:sz w:val="20"/>
          <w:szCs w:val="20"/>
        </w:rPr>
        <w:tab/>
        <w:t>}</w:t>
      </w:r>
    </w:p>
    <w:p w:rsidR="00CE116A" w:rsidRPr="00FA1DD6" w:rsidRDefault="00CE116A" w:rsidP="00FA1DD6">
      <w:pPr>
        <w:spacing w:after="0"/>
        <w:ind w:firstLine="720"/>
        <w:rPr>
          <w:rFonts w:ascii="Courier New" w:hAnsi="Courier New" w:cs="Courier New"/>
          <w:sz w:val="20"/>
          <w:szCs w:val="20"/>
        </w:rPr>
      </w:pPr>
      <w:r w:rsidRPr="00FA1DD6">
        <w:rPr>
          <w:rFonts w:ascii="Courier New" w:hAnsi="Courier New" w:cs="Courier New"/>
          <w:sz w:val="20"/>
          <w:szCs w:val="20"/>
        </w:rPr>
        <w:t xml:space="preserve">$overbudgetY += 1; </w:t>
      </w:r>
    </w:p>
    <w:p w:rsidR="00CE116A" w:rsidRPr="00FA1DD6" w:rsidRDefault="00CE116A" w:rsidP="00FA1DD6">
      <w:pPr>
        <w:spacing w:after="0"/>
        <w:rPr>
          <w:rFonts w:ascii="Courier New" w:hAnsi="Courier New" w:cs="Courier New"/>
          <w:sz w:val="20"/>
          <w:szCs w:val="20"/>
        </w:rPr>
      </w:pPr>
      <w:r w:rsidRPr="00FA1DD6">
        <w:rPr>
          <w:rFonts w:ascii="Courier New" w:hAnsi="Courier New" w:cs="Courier New"/>
          <w:sz w:val="20"/>
          <w:szCs w:val="20"/>
        </w:rPr>
        <w:t>}</w:t>
      </w:r>
    </w:p>
    <w:sectPr w:rsidR="00CE116A" w:rsidRPr="00FA1DD6"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A1AEC"/>
    <w:multiLevelType w:val="multilevel"/>
    <w:tmpl w:val="2DB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A3"/>
    <w:rsid w:val="00176470"/>
    <w:rsid w:val="001B289C"/>
    <w:rsid w:val="002D2D81"/>
    <w:rsid w:val="003B1076"/>
    <w:rsid w:val="00624B17"/>
    <w:rsid w:val="00836E41"/>
    <w:rsid w:val="008B54DA"/>
    <w:rsid w:val="008F5FE3"/>
    <w:rsid w:val="00B05162"/>
    <w:rsid w:val="00C21AF4"/>
    <w:rsid w:val="00CE116A"/>
    <w:rsid w:val="00DC2EA3"/>
    <w:rsid w:val="00FA1DD6"/>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B510"/>
  <w15:chartTrackingRefBased/>
  <w15:docId w15:val="{6F84F457-660F-4CE9-88B0-8984BA4D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C2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s1">
    <w:name w:val="pl-s1"/>
    <w:basedOn w:val="DefaultParagraphFont"/>
    <w:rsid w:val="00CE116A"/>
  </w:style>
  <w:style w:type="character" w:customStyle="1" w:styleId="pl-c1">
    <w:name w:val="pl-c1"/>
    <w:basedOn w:val="DefaultParagraphFont"/>
    <w:rsid w:val="00CE116A"/>
  </w:style>
  <w:style w:type="character" w:customStyle="1" w:styleId="pl-en">
    <w:name w:val="pl-en"/>
    <w:basedOn w:val="DefaultParagraphFont"/>
    <w:rsid w:val="00CE116A"/>
  </w:style>
  <w:style w:type="character" w:customStyle="1" w:styleId="pl-s">
    <w:name w:val="pl-s"/>
    <w:basedOn w:val="DefaultParagraphFont"/>
    <w:rsid w:val="00CE116A"/>
  </w:style>
  <w:style w:type="character" w:customStyle="1" w:styleId="ms-button-flexcontainer">
    <w:name w:val="ms-button-flexcontainer"/>
    <w:basedOn w:val="DefaultParagraphFont"/>
    <w:rsid w:val="002D2D81"/>
  </w:style>
  <w:style w:type="paragraph" w:customStyle="1" w:styleId="3zedxoi1pg9tqfd8az2z3">
    <w:name w:val="_3zedxoi_1pg9tqfd8az2z3"/>
    <w:basedOn w:val="Normal"/>
    <w:rsid w:val="002D2D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4953">
      <w:bodyDiv w:val="1"/>
      <w:marLeft w:val="0"/>
      <w:marRight w:val="0"/>
      <w:marTop w:val="0"/>
      <w:marBottom w:val="0"/>
      <w:divBdr>
        <w:top w:val="none" w:sz="0" w:space="0" w:color="auto"/>
        <w:left w:val="none" w:sz="0" w:space="0" w:color="auto"/>
        <w:bottom w:val="none" w:sz="0" w:space="0" w:color="auto"/>
        <w:right w:val="none" w:sz="0" w:space="0" w:color="auto"/>
      </w:divBdr>
    </w:div>
    <w:div w:id="699017374">
      <w:bodyDiv w:val="1"/>
      <w:marLeft w:val="0"/>
      <w:marRight w:val="0"/>
      <w:marTop w:val="0"/>
      <w:marBottom w:val="0"/>
      <w:divBdr>
        <w:top w:val="none" w:sz="0" w:space="0" w:color="auto"/>
        <w:left w:val="none" w:sz="0" w:space="0" w:color="auto"/>
        <w:bottom w:val="none" w:sz="0" w:space="0" w:color="auto"/>
        <w:right w:val="none" w:sz="0" w:space="0" w:color="auto"/>
      </w:divBdr>
    </w:div>
    <w:div w:id="1197430663">
      <w:bodyDiv w:val="1"/>
      <w:marLeft w:val="0"/>
      <w:marRight w:val="0"/>
      <w:marTop w:val="0"/>
      <w:marBottom w:val="0"/>
      <w:divBdr>
        <w:top w:val="none" w:sz="0" w:space="0" w:color="auto"/>
        <w:left w:val="none" w:sz="0" w:space="0" w:color="auto"/>
        <w:bottom w:val="none" w:sz="0" w:space="0" w:color="auto"/>
        <w:right w:val="none" w:sz="0" w:space="0" w:color="auto"/>
      </w:divBdr>
      <w:divsChild>
        <w:div w:id="273365806">
          <w:marLeft w:val="0"/>
          <w:marRight w:val="0"/>
          <w:marTop w:val="0"/>
          <w:marBottom w:val="0"/>
          <w:divBdr>
            <w:top w:val="none" w:sz="0" w:space="0" w:color="auto"/>
            <w:left w:val="none" w:sz="0" w:space="0" w:color="auto"/>
            <w:bottom w:val="none" w:sz="0" w:space="0" w:color="auto"/>
            <w:right w:val="none" w:sz="0" w:space="0" w:color="auto"/>
          </w:divBdr>
          <w:divsChild>
            <w:div w:id="1153253206">
              <w:marLeft w:val="780"/>
              <w:marRight w:val="0"/>
              <w:marTop w:val="0"/>
              <w:marBottom w:val="0"/>
              <w:divBdr>
                <w:top w:val="none" w:sz="0" w:space="0" w:color="auto"/>
                <w:left w:val="none" w:sz="0" w:space="0" w:color="auto"/>
                <w:bottom w:val="none" w:sz="0" w:space="0" w:color="auto"/>
                <w:right w:val="none" w:sz="0" w:space="0" w:color="auto"/>
              </w:divBdr>
              <w:divsChild>
                <w:div w:id="1791165443">
                  <w:marLeft w:val="0"/>
                  <w:marRight w:val="0"/>
                  <w:marTop w:val="0"/>
                  <w:marBottom w:val="0"/>
                  <w:divBdr>
                    <w:top w:val="none" w:sz="0" w:space="0" w:color="auto"/>
                    <w:left w:val="none" w:sz="0" w:space="0" w:color="auto"/>
                    <w:bottom w:val="none" w:sz="0" w:space="0" w:color="auto"/>
                    <w:right w:val="none" w:sz="0" w:space="0" w:color="auto"/>
                  </w:divBdr>
                  <w:divsChild>
                    <w:div w:id="1261720137">
                      <w:marLeft w:val="0"/>
                      <w:marRight w:val="0"/>
                      <w:marTop w:val="0"/>
                      <w:marBottom w:val="0"/>
                      <w:divBdr>
                        <w:top w:val="none" w:sz="0" w:space="0" w:color="auto"/>
                        <w:left w:val="none" w:sz="0" w:space="0" w:color="auto"/>
                        <w:bottom w:val="none" w:sz="0" w:space="0" w:color="auto"/>
                        <w:right w:val="none" w:sz="0" w:space="0" w:color="auto"/>
                      </w:divBdr>
                      <w:divsChild>
                        <w:div w:id="551845098">
                          <w:marLeft w:val="0"/>
                          <w:marRight w:val="0"/>
                          <w:marTop w:val="0"/>
                          <w:marBottom w:val="0"/>
                          <w:divBdr>
                            <w:top w:val="none" w:sz="0" w:space="0" w:color="auto"/>
                            <w:left w:val="none" w:sz="0" w:space="0" w:color="auto"/>
                            <w:bottom w:val="none" w:sz="0" w:space="0" w:color="auto"/>
                            <w:right w:val="none" w:sz="0" w:space="0" w:color="auto"/>
                          </w:divBdr>
                        </w:div>
                      </w:divsChild>
                    </w:div>
                    <w:div w:id="1577203995">
                      <w:marLeft w:val="0"/>
                      <w:marRight w:val="0"/>
                      <w:marTop w:val="30"/>
                      <w:marBottom w:val="0"/>
                      <w:divBdr>
                        <w:top w:val="none" w:sz="0" w:space="0" w:color="auto"/>
                        <w:left w:val="none" w:sz="0" w:space="0" w:color="auto"/>
                        <w:bottom w:val="none" w:sz="0" w:space="0" w:color="auto"/>
                        <w:right w:val="none" w:sz="0" w:space="0" w:color="auto"/>
                      </w:divBdr>
                    </w:div>
                  </w:divsChild>
                </w:div>
                <w:div w:id="1944458663">
                  <w:marLeft w:val="0"/>
                  <w:marRight w:val="0"/>
                  <w:marTop w:val="0"/>
                  <w:marBottom w:val="0"/>
                  <w:divBdr>
                    <w:top w:val="none" w:sz="0" w:space="0" w:color="auto"/>
                    <w:left w:val="none" w:sz="0" w:space="0" w:color="auto"/>
                    <w:bottom w:val="none" w:sz="0" w:space="0" w:color="auto"/>
                    <w:right w:val="none" w:sz="0" w:space="0" w:color="auto"/>
                  </w:divBdr>
                  <w:divsChild>
                    <w:div w:id="294411203">
                      <w:marLeft w:val="0"/>
                      <w:marRight w:val="0"/>
                      <w:marTop w:val="0"/>
                      <w:marBottom w:val="0"/>
                      <w:divBdr>
                        <w:top w:val="none" w:sz="0" w:space="0" w:color="auto"/>
                        <w:left w:val="none" w:sz="0" w:space="0" w:color="auto"/>
                        <w:bottom w:val="none" w:sz="0" w:space="0" w:color="auto"/>
                        <w:right w:val="none" w:sz="0" w:space="0" w:color="auto"/>
                      </w:divBdr>
                      <w:divsChild>
                        <w:div w:id="748189635">
                          <w:marLeft w:val="0"/>
                          <w:marRight w:val="0"/>
                          <w:marTop w:val="0"/>
                          <w:marBottom w:val="0"/>
                          <w:divBdr>
                            <w:top w:val="none" w:sz="0" w:space="0" w:color="auto"/>
                            <w:left w:val="none" w:sz="0" w:space="0" w:color="auto"/>
                            <w:bottom w:val="none" w:sz="0" w:space="0" w:color="auto"/>
                            <w:right w:val="none" w:sz="0" w:space="0" w:color="auto"/>
                          </w:divBdr>
                          <w:divsChild>
                            <w:div w:id="892037899">
                              <w:marLeft w:val="0"/>
                              <w:marRight w:val="0"/>
                              <w:marTop w:val="0"/>
                              <w:marBottom w:val="0"/>
                              <w:divBdr>
                                <w:top w:val="none" w:sz="0" w:space="0" w:color="auto"/>
                                <w:left w:val="none" w:sz="0" w:space="0" w:color="auto"/>
                                <w:bottom w:val="none" w:sz="0" w:space="0" w:color="auto"/>
                                <w:right w:val="none" w:sz="0" w:space="0" w:color="auto"/>
                              </w:divBdr>
                              <w:divsChild>
                                <w:div w:id="1949854075">
                                  <w:marLeft w:val="0"/>
                                  <w:marRight w:val="0"/>
                                  <w:marTop w:val="0"/>
                                  <w:marBottom w:val="0"/>
                                  <w:divBdr>
                                    <w:top w:val="none" w:sz="0" w:space="0" w:color="auto"/>
                                    <w:left w:val="none" w:sz="0" w:space="0" w:color="auto"/>
                                    <w:bottom w:val="none" w:sz="0" w:space="0" w:color="auto"/>
                                    <w:right w:val="none" w:sz="0" w:space="0" w:color="auto"/>
                                  </w:divBdr>
                                  <w:divsChild>
                                    <w:div w:id="831067010">
                                      <w:marLeft w:val="0"/>
                                      <w:marRight w:val="0"/>
                                      <w:marTop w:val="0"/>
                                      <w:marBottom w:val="0"/>
                                      <w:divBdr>
                                        <w:top w:val="none" w:sz="0" w:space="0" w:color="auto"/>
                                        <w:left w:val="none" w:sz="0" w:space="0" w:color="auto"/>
                                        <w:bottom w:val="none" w:sz="0" w:space="0" w:color="auto"/>
                                        <w:right w:val="none" w:sz="0" w:space="0" w:color="auto"/>
                                      </w:divBdr>
                                      <w:divsChild>
                                        <w:div w:id="1635525467">
                                          <w:marLeft w:val="0"/>
                                          <w:marRight w:val="0"/>
                                          <w:marTop w:val="0"/>
                                          <w:marBottom w:val="0"/>
                                          <w:divBdr>
                                            <w:top w:val="none" w:sz="0" w:space="0" w:color="auto"/>
                                            <w:left w:val="none" w:sz="0" w:space="0" w:color="auto"/>
                                            <w:bottom w:val="none" w:sz="0" w:space="0" w:color="auto"/>
                                            <w:right w:val="none" w:sz="0" w:space="0" w:color="auto"/>
                                          </w:divBdr>
                                          <w:divsChild>
                                            <w:div w:id="1855609675">
                                              <w:marLeft w:val="0"/>
                                              <w:marRight w:val="0"/>
                                              <w:marTop w:val="0"/>
                                              <w:marBottom w:val="0"/>
                                              <w:divBdr>
                                                <w:top w:val="none" w:sz="0" w:space="0" w:color="auto"/>
                                                <w:left w:val="none" w:sz="0" w:space="0" w:color="auto"/>
                                                <w:bottom w:val="none" w:sz="0" w:space="0" w:color="auto"/>
                                                <w:right w:val="none" w:sz="0" w:space="0" w:color="auto"/>
                                              </w:divBdr>
                                            </w:div>
                                          </w:divsChild>
                                        </w:div>
                                        <w:div w:id="46225454">
                                          <w:marLeft w:val="0"/>
                                          <w:marRight w:val="0"/>
                                          <w:marTop w:val="0"/>
                                          <w:marBottom w:val="0"/>
                                          <w:divBdr>
                                            <w:top w:val="none" w:sz="0" w:space="0" w:color="auto"/>
                                            <w:left w:val="none" w:sz="0" w:space="0" w:color="auto"/>
                                            <w:bottom w:val="none" w:sz="0" w:space="0" w:color="auto"/>
                                            <w:right w:val="none" w:sz="0" w:space="0" w:color="auto"/>
                                          </w:divBdr>
                                          <w:divsChild>
                                            <w:div w:id="1612588141">
                                              <w:marLeft w:val="0"/>
                                              <w:marRight w:val="0"/>
                                              <w:marTop w:val="0"/>
                                              <w:marBottom w:val="0"/>
                                              <w:divBdr>
                                                <w:top w:val="none" w:sz="0" w:space="0" w:color="auto"/>
                                                <w:left w:val="none" w:sz="0" w:space="0" w:color="auto"/>
                                                <w:bottom w:val="none" w:sz="0" w:space="0" w:color="auto"/>
                                                <w:right w:val="none" w:sz="0" w:space="0" w:color="auto"/>
                                              </w:divBdr>
                                            </w:div>
                                          </w:divsChild>
                                        </w:div>
                                        <w:div w:id="1234655159">
                                          <w:marLeft w:val="0"/>
                                          <w:marRight w:val="0"/>
                                          <w:marTop w:val="0"/>
                                          <w:marBottom w:val="0"/>
                                          <w:divBdr>
                                            <w:top w:val="none" w:sz="0" w:space="0" w:color="auto"/>
                                            <w:left w:val="none" w:sz="0" w:space="0" w:color="auto"/>
                                            <w:bottom w:val="none" w:sz="0" w:space="0" w:color="auto"/>
                                            <w:right w:val="none" w:sz="0" w:space="0" w:color="auto"/>
                                          </w:divBdr>
                                          <w:divsChild>
                                            <w:div w:id="2128312764">
                                              <w:marLeft w:val="0"/>
                                              <w:marRight w:val="0"/>
                                              <w:marTop w:val="0"/>
                                              <w:marBottom w:val="0"/>
                                              <w:divBdr>
                                                <w:top w:val="none" w:sz="0" w:space="0" w:color="auto"/>
                                                <w:left w:val="none" w:sz="0" w:space="0" w:color="auto"/>
                                                <w:bottom w:val="none" w:sz="0" w:space="0" w:color="auto"/>
                                                <w:right w:val="none" w:sz="0" w:space="0" w:color="auto"/>
                                              </w:divBdr>
                                            </w:div>
                                          </w:divsChild>
                                        </w:div>
                                        <w:div w:id="184905100">
                                          <w:marLeft w:val="0"/>
                                          <w:marRight w:val="0"/>
                                          <w:marTop w:val="0"/>
                                          <w:marBottom w:val="0"/>
                                          <w:divBdr>
                                            <w:top w:val="none" w:sz="0" w:space="0" w:color="auto"/>
                                            <w:left w:val="none" w:sz="0" w:space="0" w:color="auto"/>
                                            <w:bottom w:val="none" w:sz="0" w:space="0" w:color="auto"/>
                                            <w:right w:val="none" w:sz="0" w:space="0" w:color="auto"/>
                                          </w:divBdr>
                                          <w:divsChild>
                                            <w:div w:id="8771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1597">
              <w:marLeft w:val="0"/>
              <w:marRight w:val="0"/>
              <w:marTop w:val="0"/>
              <w:marBottom w:val="0"/>
              <w:divBdr>
                <w:top w:val="none" w:sz="0" w:space="0" w:color="auto"/>
                <w:left w:val="none" w:sz="0" w:space="0" w:color="auto"/>
                <w:bottom w:val="none" w:sz="0" w:space="0" w:color="auto"/>
                <w:right w:val="none" w:sz="0" w:space="0" w:color="auto"/>
              </w:divBdr>
              <w:divsChild>
                <w:div w:id="164444251">
                  <w:marLeft w:val="0"/>
                  <w:marRight w:val="0"/>
                  <w:marTop w:val="0"/>
                  <w:marBottom w:val="0"/>
                  <w:divBdr>
                    <w:top w:val="none" w:sz="0" w:space="0" w:color="auto"/>
                    <w:left w:val="none" w:sz="0" w:space="0" w:color="auto"/>
                    <w:bottom w:val="none" w:sz="0" w:space="0" w:color="auto"/>
                    <w:right w:val="none" w:sz="0" w:space="0" w:color="auto"/>
                  </w:divBdr>
                  <w:divsChild>
                    <w:div w:id="9452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5388">
          <w:marLeft w:val="780"/>
          <w:marRight w:val="240"/>
          <w:marTop w:val="180"/>
          <w:marBottom w:val="150"/>
          <w:divBdr>
            <w:top w:val="none" w:sz="0" w:space="0" w:color="auto"/>
            <w:left w:val="none" w:sz="0" w:space="0" w:color="auto"/>
            <w:bottom w:val="none" w:sz="0" w:space="0" w:color="auto"/>
            <w:right w:val="none" w:sz="0" w:space="0" w:color="auto"/>
          </w:divBdr>
          <w:divsChild>
            <w:div w:id="820461047">
              <w:marLeft w:val="0"/>
              <w:marRight w:val="0"/>
              <w:marTop w:val="0"/>
              <w:marBottom w:val="0"/>
              <w:divBdr>
                <w:top w:val="none" w:sz="0" w:space="0" w:color="auto"/>
                <w:left w:val="none" w:sz="0" w:space="0" w:color="auto"/>
                <w:bottom w:val="none" w:sz="0" w:space="0" w:color="auto"/>
                <w:right w:val="none" w:sz="0" w:space="0" w:color="auto"/>
              </w:divBdr>
              <w:divsChild>
                <w:div w:id="920334577">
                  <w:marLeft w:val="0"/>
                  <w:marRight w:val="0"/>
                  <w:marTop w:val="0"/>
                  <w:marBottom w:val="0"/>
                  <w:divBdr>
                    <w:top w:val="none" w:sz="0" w:space="0" w:color="auto"/>
                    <w:left w:val="none" w:sz="0" w:space="0" w:color="auto"/>
                    <w:bottom w:val="none" w:sz="0" w:space="0" w:color="auto"/>
                    <w:right w:val="none" w:sz="0" w:space="0" w:color="auto"/>
                  </w:divBdr>
                  <w:divsChild>
                    <w:div w:id="280191404">
                      <w:marLeft w:val="0"/>
                      <w:marRight w:val="0"/>
                      <w:marTop w:val="0"/>
                      <w:marBottom w:val="0"/>
                      <w:divBdr>
                        <w:top w:val="none" w:sz="0" w:space="0" w:color="auto"/>
                        <w:left w:val="none" w:sz="0" w:space="0" w:color="auto"/>
                        <w:bottom w:val="none" w:sz="0" w:space="0" w:color="auto"/>
                        <w:right w:val="none" w:sz="0" w:space="0" w:color="auto"/>
                      </w:divBdr>
                      <w:divsChild>
                        <w:div w:id="2007858398">
                          <w:marLeft w:val="0"/>
                          <w:marRight w:val="0"/>
                          <w:marTop w:val="0"/>
                          <w:marBottom w:val="0"/>
                          <w:divBdr>
                            <w:top w:val="none" w:sz="0" w:space="0" w:color="auto"/>
                            <w:left w:val="none" w:sz="0" w:space="0" w:color="auto"/>
                            <w:bottom w:val="none" w:sz="0" w:space="0" w:color="auto"/>
                            <w:right w:val="none" w:sz="0" w:space="0" w:color="auto"/>
                          </w:divBdr>
                          <w:divsChild>
                            <w:div w:id="2116974818">
                              <w:marLeft w:val="0"/>
                              <w:marRight w:val="0"/>
                              <w:marTop w:val="0"/>
                              <w:marBottom w:val="0"/>
                              <w:divBdr>
                                <w:top w:val="none" w:sz="0" w:space="0" w:color="auto"/>
                                <w:left w:val="none" w:sz="0" w:space="0" w:color="auto"/>
                                <w:bottom w:val="none" w:sz="0" w:space="0" w:color="auto"/>
                                <w:right w:val="none" w:sz="0" w:space="0" w:color="auto"/>
                              </w:divBdr>
                            </w:div>
                            <w:div w:id="755518231">
                              <w:marLeft w:val="0"/>
                              <w:marRight w:val="0"/>
                              <w:marTop w:val="0"/>
                              <w:marBottom w:val="0"/>
                              <w:divBdr>
                                <w:top w:val="none" w:sz="0" w:space="0" w:color="auto"/>
                                <w:left w:val="none" w:sz="0" w:space="0" w:color="auto"/>
                                <w:bottom w:val="none" w:sz="0" w:space="0" w:color="auto"/>
                                <w:right w:val="none" w:sz="0" w:space="0" w:color="auto"/>
                              </w:divBdr>
                              <w:divsChild>
                                <w:div w:id="808592805">
                                  <w:marLeft w:val="0"/>
                                  <w:marRight w:val="0"/>
                                  <w:marTop w:val="0"/>
                                  <w:marBottom w:val="0"/>
                                  <w:divBdr>
                                    <w:top w:val="single" w:sz="8" w:space="3" w:color="E1E1E1"/>
                                    <w:left w:val="none" w:sz="0" w:space="0" w:color="auto"/>
                                    <w:bottom w:val="none" w:sz="0" w:space="0" w:color="auto"/>
                                    <w:right w:val="none" w:sz="0" w:space="0" w:color="auto"/>
                                  </w:divBdr>
                                </w:div>
                              </w:divsChild>
                            </w:div>
                            <w:div w:id="1103114995">
                              <w:marLeft w:val="0"/>
                              <w:marRight w:val="0"/>
                              <w:marTop w:val="0"/>
                              <w:marBottom w:val="0"/>
                              <w:divBdr>
                                <w:top w:val="none" w:sz="0" w:space="0" w:color="auto"/>
                                <w:left w:val="none" w:sz="0" w:space="0" w:color="auto"/>
                                <w:bottom w:val="none" w:sz="0" w:space="0" w:color="auto"/>
                                <w:right w:val="none" w:sz="0" w:space="0" w:color="auto"/>
                              </w:divBdr>
                            </w:div>
                            <w:div w:id="866023133">
                              <w:marLeft w:val="0"/>
                              <w:marRight w:val="0"/>
                              <w:marTop w:val="0"/>
                              <w:marBottom w:val="0"/>
                              <w:divBdr>
                                <w:top w:val="none" w:sz="0" w:space="0" w:color="auto"/>
                                <w:left w:val="none" w:sz="0" w:space="0" w:color="auto"/>
                                <w:bottom w:val="none" w:sz="0" w:space="0" w:color="auto"/>
                                <w:right w:val="none" w:sz="0" w:space="0" w:color="auto"/>
                              </w:divBdr>
                            </w:div>
                            <w:div w:id="920260722">
                              <w:marLeft w:val="0"/>
                              <w:marRight w:val="0"/>
                              <w:marTop w:val="0"/>
                              <w:marBottom w:val="0"/>
                              <w:divBdr>
                                <w:top w:val="none" w:sz="0" w:space="0" w:color="auto"/>
                                <w:left w:val="none" w:sz="0" w:space="0" w:color="auto"/>
                                <w:bottom w:val="none" w:sz="0" w:space="0" w:color="auto"/>
                                <w:right w:val="none" w:sz="0" w:space="0" w:color="auto"/>
                              </w:divBdr>
                            </w:div>
                            <w:div w:id="1620529661">
                              <w:marLeft w:val="0"/>
                              <w:marRight w:val="0"/>
                              <w:marTop w:val="0"/>
                              <w:marBottom w:val="0"/>
                              <w:divBdr>
                                <w:top w:val="none" w:sz="0" w:space="0" w:color="auto"/>
                                <w:left w:val="none" w:sz="0" w:space="0" w:color="auto"/>
                                <w:bottom w:val="none" w:sz="0" w:space="0" w:color="auto"/>
                                <w:right w:val="none" w:sz="0" w:space="0" w:color="auto"/>
                              </w:divBdr>
                            </w:div>
                            <w:div w:id="1864586848">
                              <w:marLeft w:val="0"/>
                              <w:marRight w:val="0"/>
                              <w:marTop w:val="0"/>
                              <w:marBottom w:val="0"/>
                              <w:divBdr>
                                <w:top w:val="none" w:sz="0" w:space="0" w:color="auto"/>
                                <w:left w:val="none" w:sz="0" w:space="0" w:color="auto"/>
                                <w:bottom w:val="none" w:sz="0" w:space="0" w:color="auto"/>
                                <w:right w:val="none" w:sz="0" w:space="0" w:color="auto"/>
                              </w:divBdr>
                            </w:div>
                            <w:div w:id="1012102560">
                              <w:marLeft w:val="0"/>
                              <w:marRight w:val="0"/>
                              <w:marTop w:val="0"/>
                              <w:marBottom w:val="0"/>
                              <w:divBdr>
                                <w:top w:val="none" w:sz="0" w:space="0" w:color="auto"/>
                                <w:left w:val="none" w:sz="0" w:space="0" w:color="auto"/>
                                <w:bottom w:val="none" w:sz="0" w:space="0" w:color="auto"/>
                                <w:right w:val="none" w:sz="0" w:space="0" w:color="auto"/>
                              </w:divBdr>
                            </w:div>
                            <w:div w:id="495999263">
                              <w:marLeft w:val="0"/>
                              <w:marRight w:val="0"/>
                              <w:marTop w:val="0"/>
                              <w:marBottom w:val="0"/>
                              <w:divBdr>
                                <w:top w:val="none" w:sz="0" w:space="0" w:color="auto"/>
                                <w:left w:val="none" w:sz="0" w:space="0" w:color="auto"/>
                                <w:bottom w:val="none" w:sz="0" w:space="0" w:color="auto"/>
                                <w:right w:val="none" w:sz="0" w:space="0" w:color="auto"/>
                              </w:divBdr>
                            </w:div>
                            <w:div w:id="3782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01347">
      <w:bodyDiv w:val="1"/>
      <w:marLeft w:val="0"/>
      <w:marRight w:val="0"/>
      <w:marTop w:val="0"/>
      <w:marBottom w:val="0"/>
      <w:divBdr>
        <w:top w:val="none" w:sz="0" w:space="0" w:color="auto"/>
        <w:left w:val="none" w:sz="0" w:space="0" w:color="auto"/>
        <w:bottom w:val="none" w:sz="0" w:space="0" w:color="auto"/>
        <w:right w:val="none" w:sz="0" w:space="0" w:color="auto"/>
      </w:divBdr>
    </w:div>
    <w:div w:id="213983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3</cp:revision>
  <dcterms:created xsi:type="dcterms:W3CDTF">2020-05-12T22:35:00Z</dcterms:created>
  <dcterms:modified xsi:type="dcterms:W3CDTF">2020-05-26T00:24:00Z</dcterms:modified>
</cp:coreProperties>
</file>