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74F" w:rsidRPr="001F074F" w:rsidRDefault="001F074F">
      <w:pPr>
        <w:rPr>
          <w:color w:val="C00000"/>
        </w:rPr>
      </w:pPr>
      <w:r w:rsidRPr="001F074F">
        <w:rPr>
          <w:color w:val="C00000"/>
        </w:rPr>
        <w:t xml:space="preserve">serial_number </w:t>
      </w:r>
      <w:r w:rsidRPr="001F074F">
        <w:rPr>
          <w:color w:val="C00000"/>
        </w:rPr>
        <w:t>CNDG324730</w:t>
      </w:r>
    </w:p>
    <w:p w:rsidR="00895547" w:rsidRPr="00895547" w:rsidRDefault="00895547">
      <w:pPr>
        <w:rPr>
          <w:color w:val="0070C0"/>
        </w:rPr>
      </w:pPr>
      <w:r>
        <w:rPr>
          <w:color w:val="0070C0"/>
        </w:rPr>
        <w:t xml:space="preserve">Client - - -  </w:t>
      </w:r>
      <w:r w:rsidRPr="00895547">
        <w:rPr>
          <w:color w:val="0070C0"/>
        </w:rPr>
        <w:t>vol * cpc = cost</w:t>
      </w:r>
    </w:p>
    <w:p w:rsidR="00FF32A8" w:rsidRDefault="00895547" w:rsidP="00895547">
      <w:r>
        <w:t xml:space="preserve">July - - - 1829 * </w:t>
      </w:r>
      <w:r w:rsidRPr="00895547">
        <w:t>0.25689</w:t>
      </w:r>
      <w:r>
        <w:t xml:space="preserve"> = </w:t>
      </w:r>
      <w:r w:rsidRPr="00895547">
        <w:t>469.85</w:t>
      </w:r>
    </w:p>
    <w:p w:rsidR="00895547" w:rsidRDefault="00895547" w:rsidP="00895547">
      <w:r>
        <w:t xml:space="preserve">January - - - 1828 * </w:t>
      </w:r>
      <w:r w:rsidRPr="00895547">
        <w:t>0.18749</w:t>
      </w:r>
      <w:r>
        <w:t xml:space="preserve"> = 342.73</w:t>
      </w:r>
    </w:p>
    <w:p w:rsidR="001F074F" w:rsidRDefault="001F074F" w:rsidP="00895547">
      <w:r>
        <w:t xml:space="preserve">1828 + 1829 = </w:t>
      </w:r>
      <w:r w:rsidRPr="001F074F">
        <w:rPr>
          <w:color w:val="0070C0"/>
        </w:rPr>
        <w:t>3657 total prebilled volume for client</w:t>
      </w:r>
    </w:p>
    <w:p w:rsidR="00895547" w:rsidRDefault="00895547" w:rsidP="00895547">
      <w:pPr>
        <w:rPr>
          <w:color w:val="0070C0"/>
        </w:rPr>
      </w:pPr>
      <w:r>
        <w:t xml:space="preserve">469.85 + 342.73 = </w:t>
      </w:r>
      <w:r w:rsidRPr="00895547">
        <w:rPr>
          <w:color w:val="0070C0"/>
        </w:rPr>
        <w:t>812.58</w:t>
      </w:r>
      <w:r w:rsidR="001F074F">
        <w:rPr>
          <w:color w:val="0070C0"/>
        </w:rPr>
        <w:t xml:space="preserve"> total prebilled color for client</w:t>
      </w:r>
    </w:p>
    <w:p w:rsidR="00895547" w:rsidRDefault="00895547" w:rsidP="00895547">
      <w:pPr>
        <w:rPr>
          <w:color w:val="0070C0"/>
        </w:rPr>
      </w:pPr>
    </w:p>
    <w:p w:rsidR="00895547" w:rsidRDefault="00895547" w:rsidP="00895547">
      <w:pPr>
        <w:rPr>
          <w:color w:val="7030A0"/>
        </w:rPr>
      </w:pPr>
      <w:r w:rsidRPr="00895547">
        <w:rPr>
          <w:color w:val="7030A0"/>
        </w:rPr>
        <w:t xml:space="preserve">Vendor - - - </w:t>
      </w:r>
      <w:r w:rsidRPr="00895547">
        <w:rPr>
          <w:color w:val="7030A0"/>
        </w:rPr>
        <w:t>vol * cpc = cost</w:t>
      </w:r>
    </w:p>
    <w:p w:rsidR="00895547" w:rsidRDefault="00895547" w:rsidP="00895547">
      <w:r>
        <w:t xml:space="preserve">July - - - 1829 * </w:t>
      </w:r>
      <w:r w:rsidRPr="00895547">
        <w:t>0.</w:t>
      </w:r>
      <w:r>
        <w:t>149990</w:t>
      </w:r>
      <w:r>
        <w:t xml:space="preserve"> = </w:t>
      </w:r>
      <w:r w:rsidRPr="00895547">
        <w:t>274.33</w:t>
      </w:r>
    </w:p>
    <w:p w:rsidR="00895547" w:rsidRDefault="00895547" w:rsidP="00895547">
      <w:r>
        <w:t xml:space="preserve">January - - - 1828 * </w:t>
      </w:r>
      <w:r w:rsidRPr="00895547">
        <w:t>0.1</w:t>
      </w:r>
      <w:r>
        <w:t>49990</w:t>
      </w:r>
      <w:r>
        <w:t xml:space="preserve"> = </w:t>
      </w:r>
      <w:r w:rsidRPr="00895547">
        <w:t>274.18</w:t>
      </w:r>
    </w:p>
    <w:p w:rsidR="00895547" w:rsidRDefault="00895547" w:rsidP="00895547">
      <w:pPr>
        <w:rPr>
          <w:color w:val="7030A0"/>
        </w:rPr>
      </w:pPr>
      <w:r w:rsidRPr="00895547">
        <w:t>274.33</w:t>
      </w:r>
      <w:r>
        <w:t xml:space="preserve"> + </w:t>
      </w:r>
      <w:r w:rsidRPr="00895547">
        <w:t>274.18</w:t>
      </w:r>
      <w:r>
        <w:t xml:space="preserve"> = </w:t>
      </w:r>
      <w:r w:rsidRPr="00895547">
        <w:rPr>
          <w:color w:val="7030A0"/>
        </w:rPr>
        <w:t>548.51</w:t>
      </w:r>
      <w:r w:rsidR="001F074F">
        <w:rPr>
          <w:color w:val="7030A0"/>
        </w:rPr>
        <w:t xml:space="preserve"> </w:t>
      </w:r>
      <w:r w:rsidR="001F074F" w:rsidRPr="001F074F">
        <w:rPr>
          <w:color w:val="7030A0"/>
        </w:rPr>
        <w:t xml:space="preserve">total prebilled color for </w:t>
      </w:r>
      <w:r w:rsidR="001F074F" w:rsidRPr="001F074F">
        <w:rPr>
          <w:color w:val="7030A0"/>
        </w:rPr>
        <w:t>vendor</w:t>
      </w:r>
    </w:p>
    <w:p w:rsidR="00285818" w:rsidRDefault="00285818" w:rsidP="00895547">
      <w:pPr>
        <w:rPr>
          <w:color w:val="7030A0"/>
        </w:rPr>
      </w:pPr>
    </w:p>
    <w:p w:rsidR="00285818" w:rsidRDefault="00285818" w:rsidP="00895547">
      <w:pPr>
        <w:rPr>
          <w:color w:val="7030A0"/>
        </w:rPr>
      </w:pPr>
      <w:r>
        <w:rPr>
          <w:color w:val="7030A0"/>
        </w:rPr>
        <w:t>Added 2 query elements</w:t>
      </w:r>
      <w:bookmarkStart w:id="0" w:name="_GoBack"/>
      <w:bookmarkEnd w:id="0"/>
    </w:p>
    <w:p w:rsidR="00285818" w:rsidRDefault="00285818" w:rsidP="00895547">
      <w:pPr>
        <w:rPr>
          <w:color w:val="7030A0"/>
        </w:rPr>
      </w:pPr>
      <w:r w:rsidRPr="00285818">
        <w:rPr>
          <w:color w:val="7030A0"/>
        </w:rPr>
        <w:t>SUM(bda.billed_projected_volume_black * ' . $cpcBlkStr . ') pb_blk_cost,</w:t>
      </w:r>
    </w:p>
    <w:p w:rsidR="00285818" w:rsidRDefault="00285818" w:rsidP="00895547">
      <w:pPr>
        <w:rPr>
          <w:color w:val="7030A0"/>
        </w:rPr>
      </w:pPr>
      <w:r w:rsidRPr="00285818">
        <w:rPr>
          <w:color w:val="7030A0"/>
        </w:rPr>
        <w:t>SUM(bda.billed_projected_volume_color * ' . $cpcColorStr . ') pb_col_cost,</w:t>
      </w:r>
    </w:p>
    <w:p w:rsidR="00285818" w:rsidRDefault="00285818" w:rsidP="00895547">
      <w:pPr>
        <w:rPr>
          <w:color w:val="7030A0"/>
        </w:rPr>
      </w:pPr>
    </w:p>
    <w:p w:rsidR="00285818" w:rsidRDefault="00285818" w:rsidP="00895547">
      <w:pPr>
        <w:rPr>
          <w:color w:val="7030A0"/>
        </w:rPr>
      </w:pPr>
      <w:r>
        <w:rPr>
          <w:color w:val="7030A0"/>
        </w:rPr>
        <w:t>Do they want a separate entry for the differing cpc values or one total where the separate cpcs were used in the calculation?</w:t>
      </w:r>
    </w:p>
    <w:p w:rsidR="00285818" w:rsidRDefault="00285818" w:rsidP="00895547">
      <w:pPr>
        <w:rPr>
          <w:color w:val="7030A0"/>
        </w:rPr>
      </w:pPr>
      <w:r>
        <w:rPr>
          <w:color w:val="7030A0"/>
        </w:rPr>
        <w:t>The actual cost may be more difficult because the cpc is in a different table and I will need to get the summed volume from one table and the individual cpcs from another.</w:t>
      </w:r>
    </w:p>
    <w:p w:rsidR="00373FAD" w:rsidRDefault="00373FAD" w:rsidP="00895547">
      <w:pPr>
        <w:rPr>
          <w:color w:val="7030A0"/>
        </w:rPr>
      </w:pPr>
    </w:p>
    <w:p w:rsidR="00373FAD" w:rsidRPr="00373FAD" w:rsidRDefault="00373FAD" w:rsidP="00895547">
      <w:r w:rsidRPr="00373FAD">
        <w:t>Hi Bob</w:t>
      </w:r>
    </w:p>
    <w:p w:rsidR="00373FAD" w:rsidRPr="00373FAD" w:rsidRDefault="00373FAD" w:rsidP="00373FAD">
      <w:r w:rsidRPr="00373FAD">
        <w:t>I have fixed the code so it will use both cpc values in the calculations, but only one will be displayed. To have both displayed, there would be 2 records for the machine.</w:t>
      </w:r>
    </w:p>
    <w:p w:rsidR="00373FAD" w:rsidRPr="00373FAD" w:rsidRDefault="00373FAD" w:rsidP="00373FAD">
      <w:r w:rsidRPr="00373FAD">
        <w:t>Also, will the actual cost be using different cpc values, or will the actual cost only be calculated using 1 cpc value?</w:t>
      </w:r>
    </w:p>
    <w:p w:rsidR="00895547" w:rsidRDefault="00895547" w:rsidP="00895547"/>
    <w:p w:rsidR="00895547" w:rsidRPr="00895547" w:rsidRDefault="00895547" w:rsidP="00895547">
      <w:pPr>
        <w:rPr>
          <w:color w:val="7030A0"/>
        </w:rPr>
      </w:pPr>
    </w:p>
    <w:sectPr w:rsidR="00895547" w:rsidRPr="00895547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47"/>
    <w:rsid w:val="001B289C"/>
    <w:rsid w:val="001F074F"/>
    <w:rsid w:val="00285818"/>
    <w:rsid w:val="00373FAD"/>
    <w:rsid w:val="003B1076"/>
    <w:rsid w:val="00895547"/>
    <w:rsid w:val="008F5FE3"/>
    <w:rsid w:val="00A54BB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8469E"/>
  <w15:chartTrackingRefBased/>
  <w15:docId w15:val="{D81360CB-80AE-49DF-8FD6-A94EC52D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2</cp:revision>
  <dcterms:created xsi:type="dcterms:W3CDTF">2019-07-06T00:55:00Z</dcterms:created>
  <dcterms:modified xsi:type="dcterms:W3CDTF">2019-07-06T03:02:00Z</dcterms:modified>
</cp:coreProperties>
</file>